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C6" w:rsidRDefault="009437C6">
      <w:pPr>
        <w:rPr>
          <w:rFonts w:cstheme="minorHAnsi"/>
          <w:b/>
        </w:rPr>
      </w:pPr>
      <w:r>
        <w:rPr>
          <w:rFonts w:cstheme="minorHAnsi"/>
          <w:b/>
        </w:rPr>
        <w:t>THE WOMEN’S COMMUNITY ACTIVISM IN PORTSMOUTH PROJECT.</w:t>
      </w:r>
    </w:p>
    <w:p w:rsidR="009437C6" w:rsidRDefault="009437C6">
      <w:pPr>
        <w:rPr>
          <w:rFonts w:cstheme="minorHAnsi"/>
          <w:b/>
        </w:rPr>
      </w:pPr>
      <w:r>
        <w:rPr>
          <w:rFonts w:cstheme="minorHAnsi"/>
          <w:b/>
        </w:rPr>
        <w:t>SCHOOL’S RESOURCE PACK.</w:t>
      </w:r>
    </w:p>
    <w:p w:rsidR="009437C6" w:rsidRPr="009437C6" w:rsidRDefault="009437C6">
      <w:pPr>
        <w:rPr>
          <w:rFonts w:cstheme="minorHAnsi"/>
          <w:b/>
          <w:sz w:val="20"/>
          <w:szCs w:val="20"/>
        </w:rPr>
      </w:pPr>
      <w:r w:rsidRPr="009437C6">
        <w:rPr>
          <w:rFonts w:cstheme="minorHAnsi"/>
          <w:b/>
          <w:sz w:val="20"/>
          <w:szCs w:val="20"/>
        </w:rPr>
        <w:t xml:space="preserve">Compiled and written by Sarah </w:t>
      </w:r>
      <w:proofErr w:type="spellStart"/>
      <w:r w:rsidRPr="009437C6">
        <w:rPr>
          <w:rFonts w:cstheme="minorHAnsi"/>
          <w:b/>
          <w:sz w:val="20"/>
          <w:szCs w:val="20"/>
        </w:rPr>
        <w:t>Ghassemi</w:t>
      </w:r>
      <w:proofErr w:type="spellEnd"/>
      <w:r w:rsidRPr="009437C6">
        <w:rPr>
          <w:rFonts w:cstheme="minorHAnsi"/>
          <w:b/>
          <w:sz w:val="20"/>
          <w:szCs w:val="20"/>
        </w:rPr>
        <w:t xml:space="preserve">, this resource is intended for use by school teachers and students who wish to make use of the audio archive created by the Women’s Community Activism Project.  It is based on the 50 oral histories of Portsmouth-based women recorded over a year, </w:t>
      </w:r>
      <w:proofErr w:type="gramStart"/>
      <w:r w:rsidRPr="009437C6">
        <w:rPr>
          <w:rFonts w:cstheme="minorHAnsi"/>
          <w:b/>
          <w:sz w:val="20"/>
          <w:szCs w:val="20"/>
        </w:rPr>
        <w:t>between November 2018 – June 2019</w:t>
      </w:r>
      <w:proofErr w:type="gramEnd"/>
      <w:r w:rsidRPr="009437C6">
        <w:rPr>
          <w:rFonts w:cstheme="minorHAnsi"/>
          <w:b/>
          <w:sz w:val="20"/>
          <w:szCs w:val="20"/>
        </w:rPr>
        <w:t>.  This oral history archive and Learning resource, along with a number of other outputs including a booklet, 2 public lectures, travelling exhibition and a school ‘memory day, were made possible by funding from the Heritage Fund, with thanks to National Lottery players.</w:t>
      </w:r>
    </w:p>
    <w:p w:rsidR="009437C6" w:rsidRDefault="009437C6">
      <w:pPr>
        <w:rPr>
          <w:rFonts w:cstheme="minorHAnsi"/>
          <w:b/>
        </w:rPr>
      </w:pPr>
      <w:r>
        <w:rPr>
          <w:rFonts w:cstheme="minorHAnsi"/>
          <w:b/>
        </w:rPr>
        <w:t>RESOURCES FOR TEACHERS &amp; STUDENTS</w:t>
      </w:r>
    </w:p>
    <w:p w:rsidR="0042654B" w:rsidRPr="0069385C" w:rsidRDefault="00D342B6">
      <w:pPr>
        <w:rPr>
          <w:rFonts w:cstheme="minorHAnsi"/>
          <w:b/>
        </w:rPr>
      </w:pPr>
      <w:r w:rsidRPr="0069385C">
        <w:rPr>
          <w:rFonts w:cstheme="minorHAnsi"/>
          <w:b/>
        </w:rPr>
        <w:t>Maths/Statistics</w:t>
      </w:r>
      <w:r w:rsidR="00E83926" w:rsidRPr="0069385C">
        <w:rPr>
          <w:rFonts w:cstheme="minorHAnsi"/>
          <w:b/>
        </w:rPr>
        <w:t>/Geography/History</w:t>
      </w:r>
    </w:p>
    <w:p w:rsidR="00D342B6" w:rsidRPr="0069385C" w:rsidRDefault="00D342B6">
      <w:pPr>
        <w:rPr>
          <w:rFonts w:cstheme="minorHAnsi"/>
        </w:rPr>
      </w:pPr>
      <w:r w:rsidRPr="0069385C">
        <w:rPr>
          <w:rFonts w:cstheme="minorHAnsi"/>
        </w:rPr>
        <w:t>Subject area: Research Methods</w:t>
      </w:r>
      <w:bookmarkStart w:id="0" w:name="_GoBack"/>
      <w:bookmarkEnd w:id="0"/>
    </w:p>
    <w:p w:rsidR="00D342B6" w:rsidRPr="0069385C" w:rsidRDefault="00D342B6" w:rsidP="00086F77">
      <w:pPr>
        <w:tabs>
          <w:tab w:val="left" w:pos="5310"/>
        </w:tabs>
        <w:rPr>
          <w:rFonts w:cstheme="minorHAnsi"/>
          <w:color w:val="333333"/>
          <w:shd w:val="clear" w:color="auto" w:fill="FFFFFF"/>
        </w:rPr>
      </w:pPr>
      <w:r w:rsidRPr="0069385C">
        <w:rPr>
          <w:rFonts w:cstheme="minorHAnsi"/>
        </w:rPr>
        <w:t xml:space="preserve">Curriculum ages: </w:t>
      </w:r>
      <w:r w:rsidRPr="0069385C">
        <w:rPr>
          <w:rFonts w:cstheme="minorHAnsi"/>
          <w:color w:val="333333"/>
          <w:shd w:val="clear" w:color="auto" w:fill="FFFFFF"/>
        </w:rPr>
        <w:t>11 to 14, Ages 14 to 16, Ages 16 to 18</w:t>
      </w:r>
    </w:p>
    <w:p w:rsidR="00E83926" w:rsidRPr="0069385C" w:rsidRDefault="00E83926" w:rsidP="00086F77">
      <w:pPr>
        <w:tabs>
          <w:tab w:val="left" w:pos="5310"/>
        </w:tabs>
        <w:rPr>
          <w:rFonts w:cstheme="minorHAnsi"/>
          <w:color w:val="333333"/>
          <w:shd w:val="clear" w:color="auto" w:fill="FFFFFF"/>
        </w:rPr>
      </w:pPr>
      <w:r w:rsidRPr="0069385C">
        <w:rPr>
          <w:rFonts w:cstheme="minorHAnsi"/>
          <w:color w:val="333333"/>
          <w:shd w:val="clear" w:color="auto" w:fill="FFFFFF"/>
        </w:rPr>
        <w:t>Lesson rational:</w:t>
      </w:r>
    </w:p>
    <w:p w:rsidR="00AD6943" w:rsidRPr="0069385C" w:rsidRDefault="00E83926" w:rsidP="00AD6943">
      <w:pPr>
        <w:tabs>
          <w:tab w:val="left" w:pos="5310"/>
        </w:tabs>
        <w:jc w:val="both"/>
        <w:rPr>
          <w:rFonts w:cstheme="minorHAnsi"/>
          <w:color w:val="333333"/>
          <w:shd w:val="clear" w:color="auto" w:fill="FFFFFF"/>
        </w:rPr>
      </w:pPr>
      <w:r w:rsidRPr="0069385C">
        <w:rPr>
          <w:rFonts w:cstheme="minorHAnsi"/>
          <w:color w:val="333333"/>
          <w:shd w:val="clear" w:color="auto" w:fill="FFFFFF"/>
        </w:rPr>
        <w:t xml:space="preserve">An exploration of the </w:t>
      </w:r>
      <w:r w:rsidR="0069385C">
        <w:rPr>
          <w:rFonts w:cstheme="minorHAnsi"/>
          <w:color w:val="333333"/>
          <w:shd w:val="clear" w:color="auto" w:fill="FFFFFF"/>
        </w:rPr>
        <w:t>value of oral histories as a technique to collect</w:t>
      </w:r>
      <w:r w:rsidRPr="0069385C">
        <w:rPr>
          <w:rFonts w:cstheme="minorHAnsi"/>
          <w:color w:val="333333"/>
          <w:shd w:val="clear" w:color="auto" w:fill="FFFFFF"/>
        </w:rPr>
        <w:t xml:space="preserve"> primary and secondary data. Oral histories are an excellent research method to collect rich and detailed data. </w:t>
      </w:r>
      <w:r w:rsidR="00AD6943" w:rsidRPr="0069385C">
        <w:rPr>
          <w:rFonts w:cstheme="minorHAnsi"/>
          <w:color w:val="333333"/>
          <w:shd w:val="clear" w:color="auto" w:fill="FFFFFF"/>
        </w:rPr>
        <w:t xml:space="preserve">There are many remarkable, hardworking, inspired and inspiring women in this collection and for every Portsmouth woman whose oral history has been recorded in this one-year Heritage Funded project, there will be another who we have not yet recorded but whose story is as valuable. </w:t>
      </w:r>
      <w:r w:rsidRPr="0069385C">
        <w:rPr>
          <w:rFonts w:cstheme="minorHAnsi"/>
          <w:color w:val="333333"/>
          <w:shd w:val="clear" w:color="auto" w:fill="FFFFFF"/>
        </w:rPr>
        <w:t xml:space="preserve">Students can evaluate </w:t>
      </w:r>
      <w:r w:rsidR="00AD6943" w:rsidRPr="0069385C">
        <w:rPr>
          <w:rFonts w:cstheme="minorHAnsi"/>
          <w:color w:val="333333"/>
          <w:shd w:val="clear" w:color="auto" w:fill="FFFFFF"/>
        </w:rPr>
        <w:t xml:space="preserve">the value of using </w:t>
      </w:r>
      <w:r w:rsidRPr="0069385C">
        <w:rPr>
          <w:rFonts w:cstheme="minorHAnsi"/>
          <w:color w:val="333333"/>
          <w:shd w:val="clear" w:color="auto" w:fill="FFFFFF"/>
        </w:rPr>
        <w:t xml:space="preserve">oral histories as a </w:t>
      </w:r>
      <w:r w:rsidR="00AD6943" w:rsidRPr="0069385C">
        <w:rPr>
          <w:rFonts w:cstheme="minorHAnsi"/>
          <w:color w:val="333333"/>
          <w:shd w:val="clear" w:color="auto" w:fill="FFFFFF"/>
        </w:rPr>
        <w:t>data collection technique</w:t>
      </w:r>
      <w:r w:rsidRPr="0069385C">
        <w:rPr>
          <w:rFonts w:cstheme="minorHAnsi"/>
          <w:color w:val="333333"/>
          <w:shd w:val="clear" w:color="auto" w:fill="FFFFFF"/>
        </w:rPr>
        <w:t xml:space="preserve">. There are a number of </w:t>
      </w:r>
      <w:r w:rsidR="00AD6943" w:rsidRPr="0069385C">
        <w:rPr>
          <w:rFonts w:cstheme="minorHAnsi"/>
          <w:color w:val="333333"/>
          <w:shd w:val="clear" w:color="auto" w:fill="FFFFFF"/>
        </w:rPr>
        <w:t xml:space="preserve">advantages and disadvantages to </w:t>
      </w:r>
      <w:r w:rsidRPr="0069385C">
        <w:rPr>
          <w:rFonts w:cstheme="minorHAnsi"/>
          <w:color w:val="333333"/>
          <w:shd w:val="clear" w:color="auto" w:fill="FFFFFF"/>
        </w:rPr>
        <w:t>this data colle</w:t>
      </w:r>
      <w:r w:rsidR="0084647F">
        <w:rPr>
          <w:rFonts w:cstheme="minorHAnsi"/>
          <w:color w:val="333333"/>
          <w:shd w:val="clear" w:color="auto" w:fill="FFFFFF"/>
        </w:rPr>
        <w:t>ction technique.</w:t>
      </w:r>
    </w:p>
    <w:p w:rsidR="00AD6943" w:rsidRPr="0069385C" w:rsidRDefault="00AD6943" w:rsidP="00086F77">
      <w:pPr>
        <w:tabs>
          <w:tab w:val="left" w:pos="5310"/>
        </w:tabs>
        <w:rPr>
          <w:rFonts w:cstheme="minorHAnsi"/>
        </w:rPr>
      </w:pPr>
      <w:r w:rsidRPr="0069385C">
        <w:rPr>
          <w:rFonts w:cstheme="minorHAnsi"/>
        </w:rPr>
        <w:t>Activities:</w:t>
      </w:r>
    </w:p>
    <w:p w:rsidR="00AD6943" w:rsidRDefault="00786905" w:rsidP="00AD6943">
      <w:pPr>
        <w:pStyle w:val="ListParagraph"/>
        <w:numPr>
          <w:ilvl w:val="0"/>
          <w:numId w:val="1"/>
        </w:numPr>
        <w:tabs>
          <w:tab w:val="left" w:pos="5310"/>
        </w:tabs>
        <w:rPr>
          <w:rFonts w:cstheme="minorHAnsi"/>
        </w:rPr>
      </w:pPr>
      <w:r>
        <w:rPr>
          <w:rFonts w:cstheme="minorHAnsi"/>
        </w:rPr>
        <w:t xml:space="preserve">Describe and explain </w:t>
      </w:r>
      <w:r w:rsidR="0069385C">
        <w:rPr>
          <w:rFonts w:cstheme="minorHAnsi"/>
        </w:rPr>
        <w:t xml:space="preserve">the </w:t>
      </w:r>
      <w:r w:rsidR="002B48CB" w:rsidRPr="0069385C">
        <w:rPr>
          <w:rFonts w:cstheme="minorHAnsi"/>
        </w:rPr>
        <w:t>meaning of ‘oral history’</w:t>
      </w:r>
      <w:r w:rsidR="0069385C">
        <w:rPr>
          <w:rFonts w:cstheme="minorHAnsi"/>
        </w:rPr>
        <w:t>.</w:t>
      </w:r>
    </w:p>
    <w:p w:rsidR="00A21E10" w:rsidRDefault="00A21E10" w:rsidP="00AD6943">
      <w:pPr>
        <w:pStyle w:val="ListParagraph"/>
        <w:numPr>
          <w:ilvl w:val="0"/>
          <w:numId w:val="1"/>
        </w:numPr>
        <w:tabs>
          <w:tab w:val="left" w:pos="5310"/>
        </w:tabs>
        <w:rPr>
          <w:rFonts w:cstheme="minorHAnsi"/>
        </w:rPr>
      </w:pPr>
      <w:r>
        <w:rPr>
          <w:rFonts w:cstheme="minorHAnsi"/>
        </w:rPr>
        <w:t xml:space="preserve">Distinguish between </w:t>
      </w:r>
      <w:r w:rsidR="00F2735D">
        <w:rPr>
          <w:rFonts w:cstheme="minorHAnsi"/>
        </w:rPr>
        <w:t>quantitative</w:t>
      </w:r>
      <w:r>
        <w:rPr>
          <w:rFonts w:cstheme="minorHAnsi"/>
        </w:rPr>
        <w:t xml:space="preserve"> and qualitative data. What type of data is an oral history?</w:t>
      </w:r>
    </w:p>
    <w:p w:rsidR="001B132F" w:rsidRDefault="001B132F" w:rsidP="001B132F">
      <w:pPr>
        <w:pStyle w:val="ListParagraph"/>
        <w:numPr>
          <w:ilvl w:val="0"/>
          <w:numId w:val="1"/>
        </w:numPr>
        <w:tabs>
          <w:tab w:val="left" w:pos="5310"/>
        </w:tabs>
        <w:rPr>
          <w:rFonts w:cstheme="minorHAnsi"/>
        </w:rPr>
      </w:pPr>
      <w:r w:rsidRPr="001B132F">
        <w:rPr>
          <w:rFonts w:cstheme="minorHAnsi"/>
        </w:rPr>
        <w:t xml:space="preserve">The following is a text transcript of a section of the oral history shared by Sarah </w:t>
      </w:r>
      <w:proofErr w:type="spellStart"/>
      <w:r w:rsidRPr="001B132F">
        <w:rPr>
          <w:rFonts w:cstheme="minorHAnsi"/>
        </w:rPr>
        <w:t>Coote</w:t>
      </w:r>
      <w:proofErr w:type="spellEnd"/>
      <w:r w:rsidRPr="001B132F">
        <w:rPr>
          <w:rFonts w:cstheme="minorHAnsi"/>
        </w:rPr>
        <w:t>, identify the reasons that motivated Sarah into action? Why did she take action? By doing this you are identifying a theme in the text</w:t>
      </w:r>
      <w:r w:rsidR="00C92250">
        <w:rPr>
          <w:rFonts w:cstheme="minorHAnsi"/>
        </w:rPr>
        <w:t>.</w:t>
      </w:r>
    </w:p>
    <w:p w:rsidR="001B132F" w:rsidRPr="001B132F" w:rsidRDefault="001B132F" w:rsidP="001B132F">
      <w:pPr>
        <w:pStyle w:val="ListParagraph"/>
        <w:tabs>
          <w:tab w:val="left" w:pos="5310"/>
        </w:tabs>
        <w:rPr>
          <w:rFonts w:cstheme="minorHAnsi"/>
        </w:rPr>
      </w:pPr>
    </w:p>
    <w:p w:rsidR="001B132F" w:rsidRDefault="001B132F" w:rsidP="001B132F">
      <w:pPr>
        <w:pStyle w:val="ListParagraph"/>
        <w:tabs>
          <w:tab w:val="left" w:pos="5310"/>
        </w:tabs>
      </w:pPr>
      <w:r w:rsidRPr="001B132F">
        <w:rPr>
          <w:rFonts w:cstheme="minorHAnsi"/>
        </w:rPr>
        <w:t>“There was always a megaphone, and it was almost invariably in the hands of a man. Almost invariably it</w:t>
      </w:r>
      <w:r>
        <w:rPr>
          <w:rFonts w:cstheme="minorHAnsi"/>
        </w:rPr>
        <w:t xml:space="preserve"> </w:t>
      </w:r>
      <w:r w:rsidRPr="001B132F">
        <w:rPr>
          <w:rFonts w:cstheme="minorHAnsi"/>
        </w:rPr>
        <w:t>would be offered - and no woman would ever stand, step forward and take the megaphone. And looking</w:t>
      </w:r>
      <w:r>
        <w:rPr>
          <w:rFonts w:cstheme="minorHAnsi"/>
        </w:rPr>
        <w:t xml:space="preserve"> </w:t>
      </w:r>
      <w:r w:rsidRPr="001B132F">
        <w:rPr>
          <w:rFonts w:cstheme="minorHAnsi"/>
        </w:rPr>
        <w:t>back I think my goodness I actually did that - I would walk up the steps and take the megaphone and speak</w:t>
      </w:r>
      <w:r>
        <w:rPr>
          <w:rFonts w:cstheme="minorHAnsi"/>
        </w:rPr>
        <w:t xml:space="preserve"> </w:t>
      </w:r>
      <w:r w:rsidRPr="001B132F">
        <w:rPr>
          <w:rFonts w:cstheme="minorHAnsi"/>
        </w:rPr>
        <w:t>as a woman, just because there were no other women’s voices -there were women standing in the Guildhall</w:t>
      </w:r>
      <w:r>
        <w:rPr>
          <w:rFonts w:cstheme="minorHAnsi"/>
        </w:rPr>
        <w:t xml:space="preserve"> </w:t>
      </w:r>
      <w:r w:rsidRPr="001B132F">
        <w:rPr>
          <w:rFonts w:cstheme="minorHAnsi"/>
        </w:rPr>
        <w:t>Square, lots of them, but the people talking were obviously always men with these loud voices and their own</w:t>
      </w:r>
      <w:r>
        <w:rPr>
          <w:rFonts w:cstheme="minorHAnsi"/>
        </w:rPr>
        <w:t xml:space="preserve"> </w:t>
      </w:r>
      <w:r w:rsidRPr="001B132F">
        <w:rPr>
          <w:rFonts w:cstheme="minorHAnsi"/>
        </w:rPr>
        <w:t>perspective and although they were talking anti-war it was often quite aggressive sort of speak and yes – I’m</w:t>
      </w:r>
      <w:r>
        <w:rPr>
          <w:rFonts w:cstheme="minorHAnsi"/>
        </w:rPr>
        <w:t xml:space="preserve"> </w:t>
      </w:r>
      <w:r w:rsidRPr="001B132F">
        <w:rPr>
          <w:rFonts w:cstheme="minorHAnsi"/>
        </w:rPr>
        <w:t>amazed at myself sometimes.”</w:t>
      </w:r>
      <w:r>
        <w:rPr>
          <w:rFonts w:cstheme="minorHAnsi"/>
        </w:rPr>
        <w:t xml:space="preserve"> Sarah </w:t>
      </w:r>
      <w:proofErr w:type="spellStart"/>
      <w:r>
        <w:rPr>
          <w:rFonts w:cstheme="minorHAnsi"/>
        </w:rPr>
        <w:t>Coote</w:t>
      </w:r>
      <w:proofErr w:type="spellEnd"/>
      <w:r>
        <w:rPr>
          <w:rFonts w:cstheme="minorHAnsi"/>
        </w:rPr>
        <w:t xml:space="preserve"> </w:t>
      </w:r>
      <w:hyperlink r:id="rId5" w:history="1">
        <w:r>
          <w:rPr>
            <w:rStyle w:val="Hyperlink"/>
          </w:rPr>
          <w:t>http://womenscommunityactivism.projects.portsmouthuni.ac.uk/?page_id=259</w:t>
        </w:r>
      </w:hyperlink>
    </w:p>
    <w:p w:rsidR="001B132F" w:rsidRDefault="001B132F" w:rsidP="001B132F">
      <w:pPr>
        <w:pStyle w:val="ListParagraph"/>
        <w:tabs>
          <w:tab w:val="left" w:pos="5310"/>
        </w:tabs>
        <w:rPr>
          <w:rFonts w:cstheme="minorHAnsi"/>
        </w:rPr>
      </w:pPr>
    </w:p>
    <w:p w:rsidR="00581F2B" w:rsidRPr="0069385C" w:rsidRDefault="00581F2B" w:rsidP="00AD6943">
      <w:pPr>
        <w:pStyle w:val="ListParagraph"/>
        <w:numPr>
          <w:ilvl w:val="0"/>
          <w:numId w:val="1"/>
        </w:numPr>
        <w:tabs>
          <w:tab w:val="left" w:pos="5310"/>
        </w:tabs>
        <w:rPr>
          <w:rFonts w:cstheme="minorHAnsi"/>
        </w:rPr>
      </w:pPr>
      <w:r>
        <w:rPr>
          <w:rFonts w:cstheme="minorHAnsi"/>
        </w:rPr>
        <w:t xml:space="preserve">Use the following text to identify what is </w:t>
      </w:r>
      <w:r w:rsidR="009437C6">
        <w:rPr>
          <w:rFonts w:cstheme="minorHAnsi"/>
        </w:rPr>
        <w:t>being spoken about? Can you cate</w:t>
      </w:r>
      <w:r>
        <w:rPr>
          <w:rFonts w:cstheme="minorHAnsi"/>
        </w:rPr>
        <w:t>gorise secti</w:t>
      </w:r>
      <w:r w:rsidR="00D50A95">
        <w:rPr>
          <w:rFonts w:cstheme="minorHAnsi"/>
        </w:rPr>
        <w:t>ons of the text to find meaning?</w:t>
      </w:r>
    </w:p>
    <w:p w:rsidR="00AD6943" w:rsidRDefault="00581F2B" w:rsidP="00AD6943">
      <w:pPr>
        <w:pStyle w:val="ListParagraph"/>
        <w:numPr>
          <w:ilvl w:val="0"/>
          <w:numId w:val="1"/>
        </w:numPr>
        <w:tabs>
          <w:tab w:val="left" w:pos="5310"/>
        </w:tabs>
        <w:rPr>
          <w:rFonts w:cstheme="minorHAnsi"/>
        </w:rPr>
      </w:pPr>
      <w:r>
        <w:rPr>
          <w:rFonts w:cstheme="minorHAnsi"/>
        </w:rPr>
        <w:t xml:space="preserve">What is a transcript? </w:t>
      </w:r>
      <w:r w:rsidR="00B37385">
        <w:rPr>
          <w:rFonts w:cstheme="minorHAnsi"/>
        </w:rPr>
        <w:t xml:space="preserve">Create a transcript of the following audio clip </w:t>
      </w:r>
      <w:hyperlink r:id="rId6" w:history="1">
        <w:r w:rsidR="00B37385">
          <w:rPr>
            <w:rStyle w:val="Hyperlink"/>
          </w:rPr>
          <w:t>http://womenscommunityactivism.projects.portsmouthuni.ac.uk/?page_id=259</w:t>
        </w:r>
      </w:hyperlink>
    </w:p>
    <w:p w:rsidR="00B37385" w:rsidRPr="0069385C" w:rsidRDefault="00B37385" w:rsidP="00B37385">
      <w:pPr>
        <w:pStyle w:val="ListParagraph"/>
        <w:tabs>
          <w:tab w:val="left" w:pos="5310"/>
        </w:tabs>
        <w:rPr>
          <w:rFonts w:cstheme="minorHAnsi"/>
        </w:rPr>
      </w:pPr>
      <w:r>
        <w:rPr>
          <w:rFonts w:cstheme="minorHAnsi"/>
        </w:rPr>
        <w:t>You may need headphone</w:t>
      </w:r>
      <w:r w:rsidR="00A21E10">
        <w:rPr>
          <w:rFonts w:cstheme="minorHAnsi"/>
        </w:rPr>
        <w:t>s</w:t>
      </w:r>
      <w:r>
        <w:rPr>
          <w:rFonts w:cstheme="minorHAnsi"/>
        </w:rPr>
        <w:t xml:space="preserve"> or a quiet environment to listen and successfully transcribe.</w:t>
      </w:r>
      <w:r w:rsidR="00A21E10">
        <w:rPr>
          <w:rFonts w:cstheme="minorHAnsi"/>
        </w:rPr>
        <w:t xml:space="preserve"> What motivated Nicky Skinner to become an activist? You could listen to other audio clips and identify the motivations of some of the other activists, create a list to see how similar or varied the motivations are. Motivation can be considered a theme when analysing data.</w:t>
      </w:r>
    </w:p>
    <w:p w:rsidR="00581F2B" w:rsidRDefault="00F2735D" w:rsidP="00581F2B">
      <w:pPr>
        <w:pStyle w:val="ListParagraph"/>
        <w:numPr>
          <w:ilvl w:val="0"/>
          <w:numId w:val="1"/>
        </w:numPr>
        <w:tabs>
          <w:tab w:val="left" w:pos="5310"/>
        </w:tabs>
        <w:rPr>
          <w:rFonts w:cstheme="minorHAnsi"/>
        </w:rPr>
      </w:pPr>
      <w:r>
        <w:rPr>
          <w:rFonts w:cstheme="minorHAnsi"/>
        </w:rPr>
        <w:t>Use other audio clips to, listen or transcribe and attempt</w:t>
      </w:r>
      <w:r w:rsidRPr="0069385C">
        <w:rPr>
          <w:rFonts w:cstheme="minorHAnsi"/>
        </w:rPr>
        <w:t xml:space="preserve"> </w:t>
      </w:r>
      <w:r w:rsidR="00AD6943" w:rsidRPr="0069385C">
        <w:rPr>
          <w:rFonts w:cstheme="minorHAnsi"/>
        </w:rPr>
        <w:t>to identify themes in the text. To do this you will need to consider what is being spoken about.</w:t>
      </w:r>
    </w:p>
    <w:p w:rsidR="00AD6943" w:rsidRDefault="00E04D21" w:rsidP="00581F2B">
      <w:pPr>
        <w:pStyle w:val="ListParagraph"/>
        <w:numPr>
          <w:ilvl w:val="0"/>
          <w:numId w:val="1"/>
        </w:numPr>
        <w:tabs>
          <w:tab w:val="left" w:pos="5310"/>
        </w:tabs>
        <w:rPr>
          <w:rFonts w:cstheme="minorHAnsi"/>
        </w:rPr>
      </w:pPr>
      <w:r w:rsidRPr="00581F2B">
        <w:rPr>
          <w:rFonts w:cstheme="minorHAnsi"/>
        </w:rPr>
        <w:t>Research and c</w:t>
      </w:r>
      <w:r w:rsidR="00AD6943" w:rsidRPr="00581F2B">
        <w:rPr>
          <w:rFonts w:cstheme="minorHAnsi"/>
        </w:rPr>
        <w:t>reate a table to demonstrate the advantages and disadvantages of using oral histories as a research method.</w:t>
      </w:r>
    </w:p>
    <w:p w:rsidR="00792596" w:rsidRPr="00581F2B" w:rsidRDefault="00792596" w:rsidP="00792596">
      <w:pPr>
        <w:pStyle w:val="ListParagraph"/>
        <w:tabs>
          <w:tab w:val="left" w:pos="5310"/>
        </w:tabs>
        <w:rPr>
          <w:rFonts w:cstheme="minorHAnsi"/>
        </w:rPr>
      </w:pPr>
    </w:p>
    <w:tbl>
      <w:tblPr>
        <w:tblStyle w:val="TableGrid"/>
        <w:tblW w:w="0" w:type="auto"/>
        <w:tblInd w:w="720" w:type="dxa"/>
        <w:tblLook w:val="04A0" w:firstRow="1" w:lastRow="0" w:firstColumn="1" w:lastColumn="0" w:noHBand="0" w:noVBand="1"/>
      </w:tblPr>
      <w:tblGrid>
        <w:gridCol w:w="4448"/>
        <w:gridCol w:w="4460"/>
      </w:tblGrid>
      <w:tr w:rsidR="00AD6943" w:rsidRPr="0069385C" w:rsidTr="00AD6943">
        <w:tc>
          <w:tcPr>
            <w:tcW w:w="4621" w:type="dxa"/>
          </w:tcPr>
          <w:p w:rsidR="00AD6943" w:rsidRPr="0069385C" w:rsidRDefault="00AD6943" w:rsidP="00AD6943">
            <w:pPr>
              <w:pStyle w:val="ListParagraph"/>
              <w:tabs>
                <w:tab w:val="left" w:pos="5310"/>
              </w:tabs>
              <w:ind w:left="0"/>
              <w:rPr>
                <w:rFonts w:cstheme="minorHAnsi"/>
              </w:rPr>
            </w:pPr>
            <w:r w:rsidRPr="0069385C">
              <w:rPr>
                <w:rFonts w:cstheme="minorHAnsi"/>
              </w:rPr>
              <w:t>Advantages</w:t>
            </w:r>
          </w:p>
        </w:tc>
        <w:tc>
          <w:tcPr>
            <w:tcW w:w="4621" w:type="dxa"/>
          </w:tcPr>
          <w:p w:rsidR="00AD6943" w:rsidRPr="0069385C" w:rsidRDefault="00AD6943" w:rsidP="00AD6943">
            <w:pPr>
              <w:pStyle w:val="ListParagraph"/>
              <w:tabs>
                <w:tab w:val="left" w:pos="5310"/>
              </w:tabs>
              <w:ind w:left="0"/>
              <w:rPr>
                <w:rFonts w:cstheme="minorHAnsi"/>
              </w:rPr>
            </w:pPr>
            <w:r w:rsidRPr="0069385C">
              <w:rPr>
                <w:rFonts w:cstheme="minorHAnsi"/>
              </w:rPr>
              <w:t>Disadvantages</w:t>
            </w:r>
          </w:p>
        </w:tc>
      </w:tr>
      <w:tr w:rsidR="00AD6943" w:rsidRPr="0069385C" w:rsidTr="00AD6943">
        <w:tc>
          <w:tcPr>
            <w:tcW w:w="4621" w:type="dxa"/>
          </w:tcPr>
          <w:p w:rsidR="00AD6943" w:rsidRPr="0069385C" w:rsidRDefault="00AD6943" w:rsidP="00AD6943">
            <w:pPr>
              <w:pStyle w:val="ListParagraph"/>
              <w:tabs>
                <w:tab w:val="left" w:pos="5310"/>
              </w:tabs>
              <w:ind w:left="0"/>
              <w:rPr>
                <w:rFonts w:cstheme="minorHAnsi"/>
              </w:rPr>
            </w:pPr>
          </w:p>
          <w:p w:rsidR="00AD6943" w:rsidRPr="0069385C" w:rsidRDefault="00AD6943" w:rsidP="00AD6943">
            <w:pPr>
              <w:pStyle w:val="ListParagraph"/>
              <w:tabs>
                <w:tab w:val="left" w:pos="5310"/>
              </w:tabs>
              <w:ind w:left="0"/>
              <w:rPr>
                <w:rFonts w:cstheme="minorHAnsi"/>
              </w:rPr>
            </w:pPr>
          </w:p>
          <w:p w:rsidR="00AD6943" w:rsidRPr="0069385C" w:rsidRDefault="00AD6943" w:rsidP="00AD6943">
            <w:pPr>
              <w:pStyle w:val="ListParagraph"/>
              <w:tabs>
                <w:tab w:val="left" w:pos="5310"/>
              </w:tabs>
              <w:ind w:left="0"/>
              <w:rPr>
                <w:rFonts w:cstheme="minorHAnsi"/>
              </w:rPr>
            </w:pPr>
          </w:p>
          <w:p w:rsidR="00AD6943" w:rsidRPr="0069385C" w:rsidRDefault="00AD6943" w:rsidP="00AD6943">
            <w:pPr>
              <w:pStyle w:val="ListParagraph"/>
              <w:tabs>
                <w:tab w:val="left" w:pos="5310"/>
              </w:tabs>
              <w:ind w:left="0"/>
              <w:rPr>
                <w:rFonts w:cstheme="minorHAnsi"/>
              </w:rPr>
            </w:pPr>
          </w:p>
          <w:p w:rsidR="00AD6943" w:rsidRPr="0069385C" w:rsidRDefault="00AD6943" w:rsidP="00AD6943">
            <w:pPr>
              <w:pStyle w:val="ListParagraph"/>
              <w:tabs>
                <w:tab w:val="left" w:pos="5310"/>
              </w:tabs>
              <w:ind w:left="0"/>
              <w:rPr>
                <w:rFonts w:cstheme="minorHAnsi"/>
              </w:rPr>
            </w:pPr>
          </w:p>
          <w:p w:rsidR="00AD6943" w:rsidRPr="0069385C" w:rsidRDefault="00AD6943" w:rsidP="00AD6943">
            <w:pPr>
              <w:pStyle w:val="ListParagraph"/>
              <w:tabs>
                <w:tab w:val="left" w:pos="5310"/>
              </w:tabs>
              <w:ind w:left="0"/>
              <w:rPr>
                <w:rFonts w:cstheme="minorHAnsi"/>
              </w:rPr>
            </w:pPr>
          </w:p>
          <w:p w:rsidR="00AD6943" w:rsidRPr="0069385C" w:rsidRDefault="00AD6943" w:rsidP="00AD6943">
            <w:pPr>
              <w:pStyle w:val="ListParagraph"/>
              <w:tabs>
                <w:tab w:val="left" w:pos="5310"/>
              </w:tabs>
              <w:ind w:left="0"/>
              <w:rPr>
                <w:rFonts w:cstheme="minorHAnsi"/>
              </w:rPr>
            </w:pPr>
          </w:p>
          <w:p w:rsidR="00AD6943" w:rsidRPr="0069385C" w:rsidRDefault="00AD6943" w:rsidP="00AD6943">
            <w:pPr>
              <w:pStyle w:val="ListParagraph"/>
              <w:tabs>
                <w:tab w:val="left" w:pos="5310"/>
              </w:tabs>
              <w:ind w:left="0"/>
              <w:rPr>
                <w:rFonts w:cstheme="minorHAnsi"/>
              </w:rPr>
            </w:pPr>
          </w:p>
          <w:p w:rsidR="00AD6943" w:rsidRPr="0069385C" w:rsidRDefault="00AD6943" w:rsidP="00AD6943">
            <w:pPr>
              <w:pStyle w:val="ListParagraph"/>
              <w:tabs>
                <w:tab w:val="left" w:pos="5310"/>
              </w:tabs>
              <w:ind w:left="0"/>
              <w:rPr>
                <w:rFonts w:cstheme="minorHAnsi"/>
              </w:rPr>
            </w:pPr>
          </w:p>
          <w:p w:rsidR="00AD6943" w:rsidRPr="0069385C" w:rsidRDefault="00AD6943" w:rsidP="00AD6943">
            <w:pPr>
              <w:pStyle w:val="ListParagraph"/>
              <w:tabs>
                <w:tab w:val="left" w:pos="5310"/>
              </w:tabs>
              <w:ind w:left="0"/>
              <w:rPr>
                <w:rFonts w:cstheme="minorHAnsi"/>
              </w:rPr>
            </w:pPr>
          </w:p>
        </w:tc>
        <w:tc>
          <w:tcPr>
            <w:tcW w:w="4621" w:type="dxa"/>
          </w:tcPr>
          <w:p w:rsidR="00AD6943" w:rsidRPr="0069385C" w:rsidRDefault="00AD6943" w:rsidP="00AD6943">
            <w:pPr>
              <w:pStyle w:val="ListParagraph"/>
              <w:tabs>
                <w:tab w:val="left" w:pos="5310"/>
              </w:tabs>
              <w:ind w:left="0"/>
              <w:rPr>
                <w:rFonts w:cstheme="minorHAnsi"/>
              </w:rPr>
            </w:pPr>
          </w:p>
        </w:tc>
      </w:tr>
    </w:tbl>
    <w:p w:rsidR="00AD6943" w:rsidRPr="0069385C" w:rsidRDefault="00AD6943" w:rsidP="00AD6943">
      <w:pPr>
        <w:pStyle w:val="ListParagraph"/>
        <w:tabs>
          <w:tab w:val="left" w:pos="5310"/>
        </w:tabs>
        <w:rPr>
          <w:rFonts w:cstheme="minorHAnsi"/>
        </w:rPr>
      </w:pPr>
    </w:p>
    <w:p w:rsidR="00AD6943" w:rsidRDefault="00AD6943" w:rsidP="00786905">
      <w:pPr>
        <w:pStyle w:val="ListParagraph"/>
        <w:numPr>
          <w:ilvl w:val="0"/>
          <w:numId w:val="1"/>
        </w:numPr>
        <w:tabs>
          <w:tab w:val="left" w:pos="5310"/>
        </w:tabs>
        <w:rPr>
          <w:rFonts w:cstheme="minorHAnsi"/>
        </w:rPr>
      </w:pPr>
      <w:r w:rsidRPr="0069385C">
        <w:rPr>
          <w:rFonts w:cstheme="minorHAnsi"/>
        </w:rPr>
        <w:t>In 300 words “Evaluate oral histories as data collection technique”</w:t>
      </w:r>
    </w:p>
    <w:p w:rsidR="00786905" w:rsidRPr="00F2735D" w:rsidRDefault="00786905" w:rsidP="00F2735D">
      <w:pPr>
        <w:tabs>
          <w:tab w:val="left" w:pos="5310"/>
        </w:tabs>
        <w:rPr>
          <w:rFonts w:cstheme="minorHAnsi"/>
        </w:rPr>
      </w:pPr>
    </w:p>
    <w:p w:rsidR="00AD6943" w:rsidRPr="0069385C" w:rsidRDefault="00AD6943" w:rsidP="00086F77">
      <w:pPr>
        <w:tabs>
          <w:tab w:val="left" w:pos="5310"/>
        </w:tabs>
        <w:rPr>
          <w:rFonts w:cstheme="minorHAnsi"/>
        </w:rPr>
      </w:pPr>
      <w:r w:rsidRPr="0069385C">
        <w:rPr>
          <w:rFonts w:cstheme="minorHAnsi"/>
        </w:rPr>
        <w:t>Further reading:</w:t>
      </w:r>
    </w:p>
    <w:p w:rsidR="00E83926" w:rsidRPr="0069385C" w:rsidRDefault="009437C6" w:rsidP="00086F77">
      <w:pPr>
        <w:tabs>
          <w:tab w:val="left" w:pos="5310"/>
        </w:tabs>
        <w:rPr>
          <w:rFonts w:cstheme="minorHAnsi"/>
        </w:rPr>
      </w:pPr>
      <w:hyperlink r:id="rId7" w:history="1">
        <w:r w:rsidR="00AD6943" w:rsidRPr="0069385C">
          <w:rPr>
            <w:rStyle w:val="Hyperlink"/>
            <w:rFonts w:cstheme="minorHAnsi"/>
          </w:rPr>
          <w:t>https://www.oralhistory.org/about/principles-and-practices-revised-2009/</w:t>
        </w:r>
      </w:hyperlink>
    </w:p>
    <w:p w:rsidR="00300C96" w:rsidRDefault="00300C96" w:rsidP="00086F77">
      <w:pPr>
        <w:tabs>
          <w:tab w:val="left" w:pos="5310"/>
        </w:tabs>
        <w:rPr>
          <w:rFonts w:cstheme="minorHAnsi"/>
        </w:rPr>
      </w:pPr>
    </w:p>
    <w:p w:rsidR="0084647F" w:rsidRDefault="0084647F" w:rsidP="00086F77">
      <w:pPr>
        <w:tabs>
          <w:tab w:val="left" w:pos="5310"/>
        </w:tabs>
        <w:rPr>
          <w:rFonts w:cstheme="minorHAnsi"/>
        </w:rPr>
      </w:pPr>
    </w:p>
    <w:p w:rsidR="0084647F" w:rsidRDefault="0084647F"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F2735D" w:rsidRDefault="00F2735D" w:rsidP="00086F77">
      <w:pPr>
        <w:tabs>
          <w:tab w:val="left" w:pos="5310"/>
        </w:tabs>
        <w:rPr>
          <w:rFonts w:cstheme="minorHAnsi"/>
        </w:rPr>
      </w:pPr>
    </w:p>
    <w:p w:rsidR="0084647F" w:rsidRDefault="0084647F" w:rsidP="00086F77">
      <w:pPr>
        <w:tabs>
          <w:tab w:val="left" w:pos="5310"/>
        </w:tabs>
        <w:rPr>
          <w:rFonts w:cstheme="minorHAnsi"/>
        </w:rPr>
      </w:pPr>
    </w:p>
    <w:p w:rsidR="00676454" w:rsidRDefault="00676454" w:rsidP="00086F77">
      <w:pPr>
        <w:tabs>
          <w:tab w:val="left" w:pos="5310"/>
        </w:tabs>
        <w:rPr>
          <w:rFonts w:cstheme="minorHAnsi"/>
        </w:rPr>
      </w:pPr>
    </w:p>
    <w:p w:rsidR="00676454" w:rsidRPr="0069385C" w:rsidRDefault="00676454" w:rsidP="00086F77">
      <w:pPr>
        <w:tabs>
          <w:tab w:val="left" w:pos="5310"/>
        </w:tabs>
        <w:rPr>
          <w:rFonts w:cstheme="minorHAnsi"/>
        </w:rPr>
      </w:pPr>
    </w:p>
    <w:p w:rsidR="00300C96" w:rsidRPr="0069385C" w:rsidRDefault="00300C96" w:rsidP="00086F77">
      <w:pPr>
        <w:tabs>
          <w:tab w:val="left" w:pos="5310"/>
        </w:tabs>
        <w:rPr>
          <w:rFonts w:cstheme="minorHAnsi"/>
          <w:b/>
          <w:color w:val="333333"/>
          <w:shd w:val="clear" w:color="auto" w:fill="FFFFFF"/>
        </w:rPr>
      </w:pPr>
      <w:r w:rsidRPr="0069385C">
        <w:rPr>
          <w:rFonts w:cstheme="minorHAnsi"/>
          <w:b/>
          <w:color w:val="333333"/>
          <w:shd w:val="clear" w:color="auto" w:fill="FFFFFF"/>
        </w:rPr>
        <w:lastRenderedPageBreak/>
        <w:t>Art/Fine Art/Photography</w:t>
      </w:r>
    </w:p>
    <w:p w:rsidR="00300C96" w:rsidRPr="0069385C" w:rsidRDefault="00300C96">
      <w:pPr>
        <w:rPr>
          <w:rFonts w:cstheme="minorHAnsi"/>
        </w:rPr>
      </w:pPr>
      <w:r w:rsidRPr="0084647F">
        <w:rPr>
          <w:rFonts w:cstheme="minorHAnsi"/>
          <w:b/>
        </w:rPr>
        <w:t>Subject area:</w:t>
      </w:r>
      <w:r w:rsidRPr="0069385C">
        <w:rPr>
          <w:rFonts w:cstheme="minorHAnsi"/>
        </w:rPr>
        <w:t xml:space="preserve"> Portrait</w:t>
      </w:r>
    </w:p>
    <w:p w:rsidR="00300C96" w:rsidRPr="0069385C" w:rsidRDefault="00300C96" w:rsidP="00300C96">
      <w:pPr>
        <w:tabs>
          <w:tab w:val="left" w:pos="5310"/>
        </w:tabs>
        <w:rPr>
          <w:rFonts w:cstheme="minorHAnsi"/>
          <w:color w:val="333333"/>
          <w:shd w:val="clear" w:color="auto" w:fill="FFFFFF"/>
        </w:rPr>
      </w:pPr>
      <w:r w:rsidRPr="0084647F">
        <w:rPr>
          <w:rFonts w:cstheme="minorHAnsi"/>
          <w:b/>
        </w:rPr>
        <w:t>Curriculum ages:</w:t>
      </w:r>
      <w:r w:rsidRPr="0069385C">
        <w:rPr>
          <w:rFonts w:cstheme="minorHAnsi"/>
        </w:rPr>
        <w:t xml:space="preserve"> </w:t>
      </w:r>
      <w:r w:rsidRPr="0069385C">
        <w:rPr>
          <w:rFonts w:cstheme="minorHAnsi"/>
          <w:color w:val="333333"/>
          <w:shd w:val="clear" w:color="auto" w:fill="FFFFFF"/>
        </w:rPr>
        <w:t>11 to 14, Ages 14 to 16, Ages 16 to 18</w:t>
      </w:r>
    </w:p>
    <w:p w:rsidR="00300C96" w:rsidRPr="0084647F" w:rsidRDefault="00300C96" w:rsidP="00300C96">
      <w:pPr>
        <w:tabs>
          <w:tab w:val="left" w:pos="5310"/>
        </w:tabs>
        <w:rPr>
          <w:rFonts w:cstheme="minorHAnsi"/>
          <w:b/>
          <w:color w:val="333333"/>
          <w:shd w:val="clear" w:color="auto" w:fill="FFFFFF"/>
        </w:rPr>
      </w:pPr>
      <w:r w:rsidRPr="0084647F">
        <w:rPr>
          <w:rFonts w:cstheme="minorHAnsi"/>
          <w:b/>
          <w:color w:val="333333"/>
          <w:shd w:val="clear" w:color="auto" w:fill="FFFFFF"/>
        </w:rPr>
        <w:t>Lesson rational:</w:t>
      </w:r>
    </w:p>
    <w:p w:rsidR="00300C96" w:rsidRDefault="00A45AFB">
      <w:pPr>
        <w:rPr>
          <w:rFonts w:cstheme="minorHAnsi"/>
          <w:shd w:val="clear" w:color="auto" w:fill="FFFFFF"/>
        </w:rPr>
      </w:pPr>
      <w:r>
        <w:t>One of the ways women have felt excluded from society and power is due to the lack of recognition of women's contribution to artistic and cultural production. Liz Moore has long considered that art or culture has been created for men by men, however, there are female artists that have historically challenged this notion. For example, N</w:t>
      </w:r>
      <w:r w:rsidR="009437C6">
        <w:t xml:space="preserve">orma </w:t>
      </w:r>
      <w:proofErr w:type="spellStart"/>
      <w:r w:rsidR="009437C6">
        <w:t>Broude</w:t>
      </w:r>
      <w:proofErr w:type="spellEnd"/>
      <w:r w:rsidR="009437C6">
        <w:t xml:space="preserve"> and Mary </w:t>
      </w:r>
      <w:proofErr w:type="spellStart"/>
      <w:r w:rsidR="009437C6">
        <w:t>Garrard</w:t>
      </w:r>
      <w:proofErr w:type="spellEnd"/>
      <w:r>
        <w:t xml:space="preserve"> were early leaders of the feminist movement in the US and </w:t>
      </w:r>
      <w:r>
        <w:rPr>
          <w:rFonts w:cstheme="minorHAnsi"/>
        </w:rPr>
        <w:t>similarly and earlier in art history,</w:t>
      </w:r>
      <w:r w:rsidRPr="0069385C">
        <w:rPr>
          <w:rFonts w:cstheme="minorHAnsi"/>
        </w:rPr>
        <w:t xml:space="preserve"> </w:t>
      </w:r>
      <w:r w:rsidR="009437C6">
        <w:rPr>
          <w:rFonts w:cstheme="minorHAnsi"/>
        </w:rPr>
        <w:t>Frida Kahlo,</w:t>
      </w:r>
      <w:r>
        <w:rPr>
          <w:rFonts w:cstheme="minorHAnsi"/>
        </w:rPr>
        <w:t xml:space="preserve"> a woman,</w:t>
      </w:r>
      <w:r w:rsidR="00A33E60" w:rsidRPr="0069385C">
        <w:rPr>
          <w:rFonts w:cstheme="minorHAnsi"/>
        </w:rPr>
        <w:t xml:space="preserve"> an artist and </w:t>
      </w:r>
      <w:r w:rsidR="00F04561">
        <w:rPr>
          <w:rFonts w:cstheme="minorHAnsi"/>
        </w:rPr>
        <w:t>a feminist</w:t>
      </w:r>
      <w:r>
        <w:rPr>
          <w:rFonts w:cstheme="minorHAnsi"/>
        </w:rPr>
        <w:t>.</w:t>
      </w:r>
      <w:r w:rsidR="00F04561">
        <w:rPr>
          <w:rFonts w:cstheme="minorHAnsi"/>
        </w:rPr>
        <w:t xml:space="preserve"> </w:t>
      </w:r>
      <w:r w:rsidR="00A33E60" w:rsidRPr="0069385C">
        <w:rPr>
          <w:rFonts w:cstheme="minorHAnsi"/>
        </w:rPr>
        <w:t xml:space="preserve">Frida also faced significant personal adversity similar to many of the participants of </w:t>
      </w:r>
      <w:r w:rsidR="00A33E60" w:rsidRPr="0069385C">
        <w:rPr>
          <w:rFonts w:cstheme="minorHAnsi"/>
          <w:shd w:val="clear" w:color="auto" w:fill="FFFFFF"/>
        </w:rPr>
        <w:t>The Women’s Community Activism Project</w:t>
      </w:r>
      <w:r>
        <w:rPr>
          <w:rFonts w:cstheme="minorHAnsi"/>
          <w:shd w:val="clear" w:color="auto" w:fill="FFFFFF"/>
        </w:rPr>
        <w:t xml:space="preserve"> such as</w:t>
      </w:r>
      <w:r w:rsidR="00C50405">
        <w:rPr>
          <w:rFonts w:cstheme="minorHAnsi"/>
          <w:shd w:val="clear" w:color="auto" w:fill="FFFFFF"/>
        </w:rPr>
        <w:t xml:space="preserve"> </w:t>
      </w:r>
      <w:hyperlink r:id="rId8" w:history="1">
        <w:r w:rsidR="00C50405" w:rsidRPr="00D12149">
          <w:rPr>
            <w:rStyle w:val="Hyperlink"/>
            <w:rFonts w:cstheme="minorHAnsi"/>
            <w:shd w:val="clear" w:color="auto" w:fill="FFFFFF"/>
          </w:rPr>
          <w:t>Maureen Ro</w:t>
        </w:r>
        <w:r w:rsidRPr="00D12149">
          <w:rPr>
            <w:rStyle w:val="Hyperlink"/>
            <w:rFonts w:cstheme="minorHAnsi"/>
            <w:shd w:val="clear" w:color="auto" w:fill="FFFFFF"/>
          </w:rPr>
          <w:t>th</w:t>
        </w:r>
        <w:r w:rsidR="00C50405" w:rsidRPr="00D12149">
          <w:rPr>
            <w:rStyle w:val="Hyperlink"/>
            <w:rFonts w:cstheme="minorHAnsi"/>
            <w:shd w:val="clear" w:color="auto" w:fill="FFFFFF"/>
          </w:rPr>
          <w:t>stein and Mandy Webb</w:t>
        </w:r>
      </w:hyperlink>
      <w:r w:rsidR="0069385C" w:rsidRPr="0069385C">
        <w:rPr>
          <w:rFonts w:cstheme="minorHAnsi"/>
          <w:shd w:val="clear" w:color="auto" w:fill="FFFFFF"/>
        </w:rPr>
        <w:t xml:space="preserve">. </w:t>
      </w:r>
      <w:r w:rsidR="00CF0D5B">
        <w:rPr>
          <w:rFonts w:cstheme="minorHAnsi"/>
          <w:shd w:val="clear" w:color="auto" w:fill="FFFFFF"/>
        </w:rPr>
        <w:t xml:space="preserve"> </w:t>
      </w:r>
      <w:r>
        <w:rPr>
          <w:rFonts w:cstheme="minorHAnsi"/>
          <w:shd w:val="clear" w:color="auto" w:fill="FFFFFF"/>
        </w:rPr>
        <w:t xml:space="preserve">And like Maureen and Mandy, </w:t>
      </w:r>
      <w:r w:rsidR="0084647F">
        <w:rPr>
          <w:rFonts w:cstheme="minorHAnsi"/>
          <w:shd w:val="clear" w:color="auto" w:fill="FFFFFF"/>
        </w:rPr>
        <w:t xml:space="preserve">Frida </w:t>
      </w:r>
      <w:r w:rsidR="009437C6">
        <w:rPr>
          <w:rFonts w:cstheme="minorHAnsi"/>
          <w:shd w:val="clear" w:color="auto" w:fill="FFFFFF"/>
        </w:rPr>
        <w:t>Kahlo was an artist who</w:t>
      </w:r>
      <w:r w:rsidR="0084647F">
        <w:rPr>
          <w:rFonts w:cstheme="minorHAnsi"/>
          <w:shd w:val="clear" w:color="auto" w:fill="FFFFFF"/>
        </w:rPr>
        <w:t xml:space="preserve"> considered what was important to her</w:t>
      </w:r>
      <w:r w:rsidR="009437C6">
        <w:rPr>
          <w:rFonts w:cstheme="minorHAnsi"/>
          <w:shd w:val="clear" w:color="auto" w:fill="FFFFFF"/>
        </w:rPr>
        <w:t xml:space="preserve"> as a woman</w:t>
      </w:r>
      <w:r w:rsidR="0084647F">
        <w:rPr>
          <w:rFonts w:cstheme="minorHAnsi"/>
          <w:shd w:val="clear" w:color="auto" w:fill="FFFFFF"/>
        </w:rPr>
        <w:t>. What is important to you? What is impo</w:t>
      </w:r>
      <w:r>
        <w:rPr>
          <w:rFonts w:cstheme="minorHAnsi"/>
          <w:shd w:val="clear" w:color="auto" w:fill="FFFFFF"/>
        </w:rPr>
        <w:t xml:space="preserve">rtant to the participants </w:t>
      </w:r>
      <w:proofErr w:type="gramStart"/>
      <w:r>
        <w:rPr>
          <w:rFonts w:cstheme="minorHAnsi"/>
          <w:shd w:val="clear" w:color="auto" w:fill="FFFFFF"/>
        </w:rPr>
        <w:t xml:space="preserve">of </w:t>
      </w:r>
      <w:r w:rsidR="0084647F">
        <w:rPr>
          <w:rFonts w:cstheme="minorHAnsi"/>
          <w:shd w:val="clear" w:color="auto" w:fill="FFFFFF"/>
        </w:rPr>
        <w:t xml:space="preserve"> </w:t>
      </w:r>
      <w:proofErr w:type="gramEnd"/>
      <w:r w:rsidR="00CD1F2B">
        <w:fldChar w:fldCharType="begin"/>
      </w:r>
      <w:r w:rsidR="00CD1F2B">
        <w:instrText xml:space="preserve"> HYPERLINK "http://womenscommunityactivism.projects.portsmouthuni.ac.uk/?page_id=9" </w:instrText>
      </w:r>
      <w:r w:rsidR="00CD1F2B">
        <w:fldChar w:fldCharType="separate"/>
      </w:r>
      <w:r w:rsidR="0084647F" w:rsidRPr="007D66B6">
        <w:rPr>
          <w:rStyle w:val="Hyperlink"/>
          <w:rFonts w:cstheme="minorHAnsi"/>
          <w:shd w:val="clear" w:color="auto" w:fill="FFFFFF"/>
        </w:rPr>
        <w:t>The Women’s Community Activism Project</w:t>
      </w:r>
      <w:r w:rsidR="00CD1F2B">
        <w:rPr>
          <w:rStyle w:val="Hyperlink"/>
          <w:rFonts w:cstheme="minorHAnsi"/>
          <w:shd w:val="clear" w:color="auto" w:fill="FFFFFF"/>
        </w:rPr>
        <w:fldChar w:fldCharType="end"/>
      </w:r>
      <w:r w:rsidR="00C50405">
        <w:rPr>
          <w:rFonts w:cstheme="minorHAnsi"/>
          <w:shd w:val="clear" w:color="auto" w:fill="FFFFFF"/>
        </w:rPr>
        <w:t xml:space="preserve"> in particular </w:t>
      </w:r>
      <w:r>
        <w:rPr>
          <w:rFonts w:cstheme="minorHAnsi"/>
          <w:shd w:val="clear" w:color="auto" w:fill="FFFFFF"/>
        </w:rPr>
        <w:t xml:space="preserve">what is important to </w:t>
      </w:r>
      <w:r w:rsidR="00C50405">
        <w:rPr>
          <w:rFonts w:cstheme="minorHAnsi"/>
          <w:shd w:val="clear" w:color="auto" w:fill="FFFFFF"/>
        </w:rPr>
        <w:t>Maureen Ro</w:t>
      </w:r>
      <w:r>
        <w:rPr>
          <w:rFonts w:cstheme="minorHAnsi"/>
          <w:shd w:val="clear" w:color="auto" w:fill="FFFFFF"/>
        </w:rPr>
        <w:t>th</w:t>
      </w:r>
      <w:r w:rsidR="00C50405">
        <w:rPr>
          <w:rFonts w:cstheme="minorHAnsi"/>
          <w:shd w:val="clear" w:color="auto" w:fill="FFFFFF"/>
        </w:rPr>
        <w:t>stein and Mandy Webb</w:t>
      </w:r>
      <w:r>
        <w:rPr>
          <w:rFonts w:cstheme="minorHAnsi"/>
          <w:shd w:val="clear" w:color="auto" w:fill="FFFFFF"/>
        </w:rPr>
        <w:t>?</w:t>
      </w:r>
    </w:p>
    <w:p w:rsidR="00CF0D5B" w:rsidRDefault="00CF0D5B">
      <w:pPr>
        <w:rPr>
          <w:rFonts w:cstheme="minorHAnsi"/>
          <w:shd w:val="clear" w:color="auto" w:fill="FFFFFF"/>
        </w:rPr>
      </w:pPr>
      <w:r>
        <w:rPr>
          <w:rFonts w:cstheme="minorHAnsi"/>
          <w:shd w:val="clear" w:color="auto" w:fill="FFFFFF"/>
        </w:rPr>
        <w:t>Activities:</w:t>
      </w:r>
      <w:r w:rsidR="00086590">
        <w:rPr>
          <w:rFonts w:cstheme="minorHAnsi"/>
          <w:shd w:val="clear" w:color="auto" w:fill="FFFFFF"/>
        </w:rPr>
        <w:t xml:space="preserve"> </w:t>
      </w:r>
    </w:p>
    <w:p w:rsidR="0084647F" w:rsidRDefault="0084647F" w:rsidP="00CF0D5B">
      <w:pPr>
        <w:pStyle w:val="ListParagraph"/>
        <w:numPr>
          <w:ilvl w:val="0"/>
          <w:numId w:val="2"/>
        </w:numPr>
        <w:rPr>
          <w:rFonts w:cstheme="minorHAnsi"/>
        </w:rPr>
      </w:pPr>
      <w:r>
        <w:rPr>
          <w:rFonts w:cstheme="minorHAnsi"/>
        </w:rPr>
        <w:t>Ask students what is impor</w:t>
      </w:r>
      <w:r w:rsidR="00786905">
        <w:rPr>
          <w:rFonts w:cstheme="minorHAnsi"/>
        </w:rPr>
        <w:t xml:space="preserve">tant to them </w:t>
      </w:r>
      <w:r>
        <w:rPr>
          <w:rFonts w:cstheme="minorHAnsi"/>
        </w:rPr>
        <w:t xml:space="preserve">and why? </w:t>
      </w:r>
    </w:p>
    <w:p w:rsidR="00314C48" w:rsidRDefault="009437C6" w:rsidP="00CF0D5B">
      <w:pPr>
        <w:pStyle w:val="ListParagraph"/>
        <w:numPr>
          <w:ilvl w:val="0"/>
          <w:numId w:val="2"/>
        </w:numPr>
        <w:rPr>
          <w:rFonts w:cstheme="minorHAnsi"/>
        </w:rPr>
      </w:pPr>
      <w:hyperlink r:id="rId9" w:history="1">
        <w:r w:rsidR="00314C48" w:rsidRPr="00D12149">
          <w:rPr>
            <w:rStyle w:val="Hyperlink"/>
            <w:rFonts w:cstheme="minorHAnsi"/>
          </w:rPr>
          <w:t>Maureen Rothstein</w:t>
        </w:r>
      </w:hyperlink>
      <w:r w:rsidR="00314C48">
        <w:rPr>
          <w:rFonts w:cstheme="minorHAnsi"/>
        </w:rPr>
        <w:t xml:space="preserve"> is a participant of </w:t>
      </w:r>
      <w:hyperlink r:id="rId10" w:history="1">
        <w:r w:rsidR="00314C48" w:rsidRPr="007D66B6">
          <w:rPr>
            <w:rStyle w:val="Hyperlink"/>
            <w:rFonts w:cstheme="minorHAnsi"/>
            <w:shd w:val="clear" w:color="auto" w:fill="FFFFFF"/>
          </w:rPr>
          <w:t>The Women’s Community Activism Project</w:t>
        </w:r>
      </w:hyperlink>
      <w:r w:rsidR="00314C48" w:rsidRPr="00314C48">
        <w:rPr>
          <w:rFonts w:cstheme="minorHAnsi"/>
        </w:rPr>
        <w:t xml:space="preserve"> </w:t>
      </w:r>
      <w:r w:rsidR="00314C48">
        <w:rPr>
          <w:rFonts w:cstheme="minorHAnsi"/>
        </w:rPr>
        <w:t>an artist, a potter, a socialist and an educator. Read Maureen’s story. What was important to her, what was her motivation? What did she value?</w:t>
      </w:r>
    </w:p>
    <w:p w:rsidR="00CF0D5B" w:rsidRDefault="008429EA" w:rsidP="00CF0D5B">
      <w:pPr>
        <w:pStyle w:val="ListParagraph"/>
        <w:numPr>
          <w:ilvl w:val="0"/>
          <w:numId w:val="2"/>
        </w:numPr>
        <w:rPr>
          <w:rFonts w:cstheme="minorHAnsi"/>
        </w:rPr>
      </w:pPr>
      <w:r>
        <w:rPr>
          <w:rFonts w:cstheme="minorHAnsi"/>
        </w:rPr>
        <w:t>Frida Kahlo is an interna</w:t>
      </w:r>
      <w:r w:rsidR="009437C6">
        <w:rPr>
          <w:rFonts w:cstheme="minorHAnsi"/>
        </w:rPr>
        <w:t>tionally known feminist artist.  R</w:t>
      </w:r>
      <w:r w:rsidR="00786905">
        <w:rPr>
          <w:rFonts w:cstheme="minorHAnsi"/>
        </w:rPr>
        <w:t>esearch</w:t>
      </w:r>
      <w:r w:rsidR="0084647F">
        <w:rPr>
          <w:rFonts w:cstheme="minorHAnsi"/>
        </w:rPr>
        <w:t xml:space="preserve"> the life of </w:t>
      </w:r>
      <w:r w:rsidR="00CF0D5B">
        <w:rPr>
          <w:rFonts w:cstheme="minorHAnsi"/>
        </w:rPr>
        <w:t xml:space="preserve">Frida Kahlo and </w:t>
      </w:r>
      <w:r w:rsidR="000D5E72">
        <w:rPr>
          <w:rFonts w:cstheme="minorHAnsi"/>
        </w:rPr>
        <w:t>her artis</w:t>
      </w:r>
      <w:r w:rsidR="00CF0D5B">
        <w:rPr>
          <w:rFonts w:cstheme="minorHAnsi"/>
        </w:rPr>
        <w:t xml:space="preserve">tic style. What were her influences? </w:t>
      </w:r>
      <w:r w:rsidR="00845172">
        <w:rPr>
          <w:rFonts w:cstheme="minorHAnsi"/>
        </w:rPr>
        <w:t xml:space="preserve">How did her life experiences influence her art? </w:t>
      </w:r>
      <w:r w:rsidR="000D5E72">
        <w:rPr>
          <w:rFonts w:cstheme="minorHAnsi"/>
        </w:rPr>
        <w:t>What was her artis</w:t>
      </w:r>
      <w:r w:rsidR="00CF0D5B">
        <w:rPr>
          <w:rFonts w:cstheme="minorHAnsi"/>
        </w:rPr>
        <w:t>tic style?</w:t>
      </w:r>
      <w:r w:rsidR="00845172">
        <w:rPr>
          <w:rFonts w:cstheme="minorHAnsi"/>
        </w:rPr>
        <w:t xml:space="preserve"> </w:t>
      </w:r>
      <w:r w:rsidR="0084647F">
        <w:rPr>
          <w:rFonts w:cstheme="minorHAnsi"/>
        </w:rPr>
        <w:t xml:space="preserve">Frida Kahlo is known for her self portraits. What is a </w:t>
      </w:r>
      <w:proofErr w:type="spellStart"/>
      <w:r w:rsidR="0084647F">
        <w:rPr>
          <w:rFonts w:cstheme="minorHAnsi"/>
        </w:rPr>
        <w:t>self portrait</w:t>
      </w:r>
      <w:proofErr w:type="spellEnd"/>
      <w:r w:rsidR="0084647F">
        <w:rPr>
          <w:rFonts w:cstheme="minorHAnsi"/>
        </w:rPr>
        <w:t>? Use mirrors in pairs for students to describe themselves to each other (eye/</w:t>
      </w:r>
      <w:proofErr w:type="gramStart"/>
      <w:r w:rsidR="0084647F">
        <w:rPr>
          <w:rFonts w:cstheme="minorHAnsi"/>
        </w:rPr>
        <w:t>hair  colour</w:t>
      </w:r>
      <w:proofErr w:type="gramEnd"/>
      <w:r w:rsidR="0084647F">
        <w:rPr>
          <w:rFonts w:cstheme="minorHAnsi"/>
        </w:rPr>
        <w:t xml:space="preserve">, face/eye </w:t>
      </w:r>
      <w:r w:rsidR="00D12149">
        <w:rPr>
          <w:rFonts w:cstheme="minorHAnsi"/>
        </w:rPr>
        <w:t xml:space="preserve"> shape </w:t>
      </w:r>
      <w:proofErr w:type="spellStart"/>
      <w:r w:rsidR="00D12149">
        <w:rPr>
          <w:rFonts w:cstheme="minorHAnsi"/>
        </w:rPr>
        <w:t>etc</w:t>
      </w:r>
      <w:proofErr w:type="spellEnd"/>
      <w:r w:rsidR="0084647F">
        <w:rPr>
          <w:rFonts w:cstheme="minorHAnsi"/>
        </w:rPr>
        <w:t xml:space="preserve">). Ask </w:t>
      </w:r>
      <w:r w:rsidR="000E5A56">
        <w:rPr>
          <w:rFonts w:cstheme="minorHAnsi"/>
        </w:rPr>
        <w:t>learners</w:t>
      </w:r>
      <w:r w:rsidR="0084647F">
        <w:rPr>
          <w:rFonts w:cstheme="minorHAnsi"/>
        </w:rPr>
        <w:t xml:space="preserve"> to start sketching themselves. Model this for </w:t>
      </w:r>
      <w:r w:rsidR="000E5A56">
        <w:rPr>
          <w:rFonts w:cstheme="minorHAnsi"/>
        </w:rPr>
        <w:t>learners</w:t>
      </w:r>
      <w:r w:rsidR="0084647F">
        <w:rPr>
          <w:rFonts w:cstheme="minorHAnsi"/>
        </w:rPr>
        <w:t xml:space="preserve"> using the board or use videos to show them how to begin portrait sketching.</w:t>
      </w:r>
      <w:r w:rsidR="00786905">
        <w:rPr>
          <w:rFonts w:cstheme="minorHAnsi"/>
        </w:rPr>
        <w:t xml:space="preserve"> </w:t>
      </w:r>
      <w:r w:rsidR="00D12149">
        <w:rPr>
          <w:rFonts w:cstheme="minorHAnsi"/>
        </w:rPr>
        <w:t xml:space="preserve"> (</w:t>
      </w:r>
      <w:hyperlink r:id="rId11" w:history="1">
        <w:r w:rsidR="00D12149" w:rsidRPr="00314C48">
          <w:rPr>
            <w:rStyle w:val="Hyperlink"/>
            <w:rFonts w:cstheme="minorHAnsi"/>
            <w:i/>
          </w:rPr>
          <w:t>Pinterest</w:t>
        </w:r>
      </w:hyperlink>
      <w:r w:rsidR="00D12149">
        <w:rPr>
          <w:rFonts w:cstheme="minorHAnsi"/>
          <w:i/>
        </w:rPr>
        <w:t xml:space="preserve"> and YouTube can be used to support students in identifying sketching techniques).</w:t>
      </w:r>
    </w:p>
    <w:p w:rsidR="00CF0D5B" w:rsidRDefault="00CF0D5B" w:rsidP="00CF0D5B">
      <w:pPr>
        <w:pStyle w:val="ListParagraph"/>
        <w:numPr>
          <w:ilvl w:val="0"/>
          <w:numId w:val="2"/>
        </w:numPr>
        <w:rPr>
          <w:rFonts w:cstheme="minorHAnsi"/>
        </w:rPr>
      </w:pPr>
      <w:r>
        <w:rPr>
          <w:rFonts w:cstheme="minorHAnsi"/>
        </w:rPr>
        <w:t xml:space="preserve">Create a </w:t>
      </w:r>
      <w:hyperlink r:id="rId12" w:history="1">
        <w:r w:rsidR="00845172" w:rsidRPr="00314C48">
          <w:rPr>
            <w:rStyle w:val="Hyperlink"/>
            <w:rFonts w:cstheme="minorHAnsi"/>
            <w:i/>
          </w:rPr>
          <w:t>Pinterest</w:t>
        </w:r>
      </w:hyperlink>
      <w:r>
        <w:rPr>
          <w:rFonts w:cstheme="minorHAnsi"/>
          <w:i/>
        </w:rPr>
        <w:t xml:space="preserve"> </w:t>
      </w:r>
      <w:r>
        <w:rPr>
          <w:rFonts w:cstheme="minorHAnsi"/>
        </w:rPr>
        <w:t>style board show</w:t>
      </w:r>
      <w:r w:rsidR="00314C48">
        <w:rPr>
          <w:rFonts w:cstheme="minorHAnsi"/>
        </w:rPr>
        <w:t xml:space="preserve">casing Frida Kahlo’s work, </w:t>
      </w:r>
      <w:r w:rsidR="008429EA">
        <w:rPr>
          <w:rFonts w:cstheme="minorHAnsi"/>
        </w:rPr>
        <w:t xml:space="preserve">the work of </w:t>
      </w:r>
      <w:hyperlink r:id="rId13" w:history="1">
        <w:r w:rsidR="008429EA" w:rsidRPr="00D12149">
          <w:rPr>
            <w:rStyle w:val="Hyperlink"/>
            <w:rFonts w:cstheme="minorHAnsi"/>
          </w:rPr>
          <w:t>Mandy Webb</w:t>
        </w:r>
      </w:hyperlink>
      <w:r w:rsidR="00314C48">
        <w:rPr>
          <w:rFonts w:cstheme="minorHAnsi"/>
        </w:rPr>
        <w:t xml:space="preserve"> and the relationship between feminism and pottery, ceramics and textiles.</w:t>
      </w:r>
    </w:p>
    <w:p w:rsidR="00314C48" w:rsidRPr="00314C48" w:rsidRDefault="000E5A56" w:rsidP="00845172">
      <w:pPr>
        <w:pStyle w:val="ListParagraph"/>
        <w:numPr>
          <w:ilvl w:val="0"/>
          <w:numId w:val="2"/>
        </w:numPr>
        <w:rPr>
          <w:rFonts w:cstheme="minorHAnsi"/>
        </w:rPr>
      </w:pPr>
      <w:r>
        <w:rPr>
          <w:rFonts w:cstheme="minorHAnsi"/>
        </w:rPr>
        <w:t>Using</w:t>
      </w:r>
      <w:r w:rsidR="00CF0D5B">
        <w:rPr>
          <w:rFonts w:cstheme="minorHAnsi"/>
        </w:rPr>
        <w:t xml:space="preserve"> the </w:t>
      </w:r>
      <w:r>
        <w:rPr>
          <w:rFonts w:cstheme="minorHAnsi"/>
        </w:rPr>
        <w:t xml:space="preserve">women featured in </w:t>
      </w:r>
      <w:r w:rsidR="00CF0D5B" w:rsidRPr="000E5A56">
        <w:rPr>
          <w:rFonts w:cstheme="minorHAnsi"/>
          <w:shd w:val="clear" w:color="auto" w:fill="FFFFFF"/>
        </w:rPr>
        <w:t>The Wo</w:t>
      </w:r>
      <w:r>
        <w:rPr>
          <w:rFonts w:cstheme="minorHAnsi"/>
          <w:shd w:val="clear" w:color="auto" w:fill="FFFFFF"/>
        </w:rPr>
        <w:t>men’s Community Activism</w:t>
      </w:r>
      <w:r w:rsidR="00CF0D5B">
        <w:rPr>
          <w:rFonts w:cstheme="minorHAnsi"/>
          <w:shd w:val="clear" w:color="auto" w:fill="FFFFFF"/>
        </w:rPr>
        <w:t xml:space="preserve"> </w:t>
      </w:r>
      <w:r w:rsidR="00676454">
        <w:rPr>
          <w:rFonts w:cstheme="minorHAnsi"/>
          <w:shd w:val="clear" w:color="auto" w:fill="FFFFFF"/>
        </w:rPr>
        <w:t>Project;</w:t>
      </w:r>
      <w:r>
        <w:rPr>
          <w:rFonts w:cstheme="minorHAnsi"/>
          <w:shd w:val="clear" w:color="auto" w:fill="FFFFFF"/>
        </w:rPr>
        <w:t xml:space="preserve"> choose</w:t>
      </w:r>
      <w:r w:rsidR="00CF0D5B">
        <w:rPr>
          <w:rFonts w:cstheme="minorHAnsi"/>
          <w:shd w:val="clear" w:color="auto" w:fill="FFFFFF"/>
        </w:rPr>
        <w:t xml:space="preserve"> some</w:t>
      </w:r>
      <w:r>
        <w:rPr>
          <w:rFonts w:cstheme="minorHAnsi"/>
          <w:shd w:val="clear" w:color="auto" w:fill="FFFFFF"/>
        </w:rPr>
        <w:t xml:space="preserve"> of the participants to sketch</w:t>
      </w:r>
      <w:r w:rsidR="0084647F">
        <w:rPr>
          <w:rFonts w:cstheme="minorHAnsi"/>
          <w:shd w:val="clear" w:color="auto" w:fill="FFFFFF"/>
        </w:rPr>
        <w:t xml:space="preserve">. Later </w:t>
      </w:r>
      <w:r>
        <w:rPr>
          <w:rFonts w:cstheme="minorHAnsi"/>
          <w:shd w:val="clear" w:color="auto" w:fill="FFFFFF"/>
        </w:rPr>
        <w:t>learners can undertake</w:t>
      </w:r>
      <w:r w:rsidR="00314C48">
        <w:rPr>
          <w:rFonts w:cstheme="minorHAnsi"/>
          <w:shd w:val="clear" w:color="auto" w:fill="FFFFFF"/>
        </w:rPr>
        <w:t>:</w:t>
      </w:r>
      <w:r>
        <w:rPr>
          <w:rFonts w:cstheme="minorHAnsi"/>
          <w:shd w:val="clear" w:color="auto" w:fill="FFFFFF"/>
        </w:rPr>
        <w:t xml:space="preserve"> </w:t>
      </w:r>
    </w:p>
    <w:p w:rsidR="00314C48" w:rsidRPr="00314C48" w:rsidRDefault="00CF0D5B" w:rsidP="00314C48">
      <w:pPr>
        <w:pStyle w:val="ListParagraph"/>
        <w:numPr>
          <w:ilvl w:val="1"/>
          <w:numId w:val="2"/>
        </w:numPr>
        <w:rPr>
          <w:rFonts w:cstheme="minorHAnsi"/>
        </w:rPr>
      </w:pPr>
      <w:r>
        <w:rPr>
          <w:rFonts w:cstheme="minorHAnsi"/>
          <w:shd w:val="clear" w:color="auto" w:fill="FFFFFF"/>
        </w:rPr>
        <w:t xml:space="preserve">portrait painting in the </w:t>
      </w:r>
      <w:r w:rsidR="00314C48">
        <w:rPr>
          <w:rFonts w:cstheme="minorHAnsi"/>
          <w:shd w:val="clear" w:color="auto" w:fill="FFFFFF"/>
        </w:rPr>
        <w:t xml:space="preserve">style of Frida Kahlo </w:t>
      </w:r>
    </w:p>
    <w:p w:rsidR="00314C48" w:rsidRPr="00314C48" w:rsidRDefault="00314C48" w:rsidP="00314C48">
      <w:pPr>
        <w:pStyle w:val="ListParagraph"/>
        <w:numPr>
          <w:ilvl w:val="1"/>
          <w:numId w:val="2"/>
        </w:numPr>
        <w:rPr>
          <w:rFonts w:cstheme="minorHAnsi"/>
        </w:rPr>
      </w:pPr>
      <w:r>
        <w:rPr>
          <w:rFonts w:cstheme="minorHAnsi"/>
          <w:shd w:val="clear" w:color="auto" w:fill="FFFFFF"/>
        </w:rPr>
        <w:t xml:space="preserve">a pottery study piece inspired by feminism and the values of </w:t>
      </w:r>
      <w:hyperlink r:id="rId14" w:history="1">
        <w:r w:rsidRPr="00D12149">
          <w:rPr>
            <w:rStyle w:val="Hyperlink"/>
            <w:rFonts w:cstheme="minorHAnsi"/>
            <w:shd w:val="clear" w:color="auto" w:fill="FFFFFF"/>
          </w:rPr>
          <w:t>Maureen Rothstein</w:t>
        </w:r>
      </w:hyperlink>
    </w:p>
    <w:p w:rsidR="00845172" w:rsidRPr="00314C48" w:rsidRDefault="00314C48" w:rsidP="00314C48">
      <w:pPr>
        <w:pStyle w:val="ListParagraph"/>
        <w:numPr>
          <w:ilvl w:val="0"/>
          <w:numId w:val="2"/>
        </w:numPr>
        <w:rPr>
          <w:rFonts w:cstheme="minorHAnsi"/>
          <w:shd w:val="clear" w:color="auto" w:fill="FFFFFF"/>
        </w:rPr>
      </w:pPr>
      <w:r>
        <w:rPr>
          <w:rFonts w:cstheme="minorHAnsi"/>
          <w:shd w:val="clear" w:color="auto" w:fill="FFFFFF"/>
        </w:rPr>
        <w:t>A</w:t>
      </w:r>
      <w:r w:rsidRPr="00314C48">
        <w:rPr>
          <w:rFonts w:cstheme="minorHAnsi"/>
          <w:shd w:val="clear" w:color="auto" w:fill="FFFFFF"/>
        </w:rPr>
        <w:t xml:space="preserve"> textile project which is rooted in the story of Mandy Webb</w:t>
      </w:r>
      <w:r>
        <w:rPr>
          <w:rFonts w:cstheme="minorHAnsi"/>
          <w:shd w:val="clear" w:color="auto" w:fill="FFFFFF"/>
        </w:rPr>
        <w:t xml:space="preserve"> and </w:t>
      </w:r>
      <w:r w:rsidRPr="00314C48">
        <w:rPr>
          <w:rFonts w:cstheme="minorHAnsi"/>
          <w:shd w:val="clear" w:color="auto" w:fill="FFFFFF"/>
        </w:rPr>
        <w:t>her desire to draw attention to women in history and women’s place in society today</w:t>
      </w:r>
      <w:r>
        <w:rPr>
          <w:rFonts w:cstheme="minorHAnsi"/>
          <w:shd w:val="clear" w:color="auto" w:fill="FFFFFF"/>
        </w:rPr>
        <w:t xml:space="preserve"> and contemporary issues</w:t>
      </w:r>
      <w:r w:rsidR="00845449">
        <w:rPr>
          <w:rFonts w:cstheme="minorHAnsi"/>
          <w:shd w:val="clear" w:color="auto" w:fill="FFFFFF"/>
        </w:rPr>
        <w:t xml:space="preserve"> such as:</w:t>
      </w:r>
    </w:p>
    <w:p w:rsidR="00845449" w:rsidRPr="00845449" w:rsidRDefault="00845449" w:rsidP="00845449">
      <w:pPr>
        <w:pStyle w:val="ListParagraph"/>
        <w:numPr>
          <w:ilvl w:val="1"/>
          <w:numId w:val="2"/>
        </w:numPr>
        <w:rPr>
          <w:rFonts w:cstheme="minorHAnsi"/>
          <w:shd w:val="clear" w:color="auto" w:fill="FFFFFF"/>
        </w:rPr>
      </w:pPr>
      <w:r w:rsidRPr="00845449">
        <w:rPr>
          <w:rFonts w:cstheme="minorHAnsi"/>
          <w:shd w:val="clear" w:color="auto" w:fill="FFFFFF"/>
        </w:rPr>
        <w:t xml:space="preserve">Austerity  - </w:t>
      </w:r>
      <w:r w:rsidR="00D12149">
        <w:rPr>
          <w:rFonts w:cstheme="minorHAnsi"/>
          <w:shd w:val="clear" w:color="auto" w:fill="FFFFFF"/>
        </w:rPr>
        <w:t>“</w:t>
      </w:r>
      <w:r w:rsidRPr="00845449">
        <w:rPr>
          <w:rFonts w:cstheme="minorHAnsi"/>
          <w:shd w:val="clear" w:color="auto" w:fill="FFFFFF"/>
        </w:rPr>
        <w:t>Mandy’s famous “Bollocks to Austerity dress” is something she has worn on demonstrations in</w:t>
      </w:r>
      <w:r>
        <w:rPr>
          <w:rFonts w:cstheme="minorHAnsi"/>
          <w:shd w:val="clear" w:color="auto" w:fill="FFFFFF"/>
        </w:rPr>
        <w:t xml:space="preserve"> </w:t>
      </w:r>
      <w:r w:rsidRPr="00845449">
        <w:rPr>
          <w:rFonts w:cstheme="minorHAnsi"/>
          <w:shd w:val="clear" w:color="auto" w:fill="FFFFFF"/>
        </w:rPr>
        <w:t>London to make a political statement against the Conservat</w:t>
      </w:r>
      <w:r>
        <w:rPr>
          <w:rFonts w:cstheme="minorHAnsi"/>
          <w:shd w:val="clear" w:color="auto" w:fill="FFFFFF"/>
        </w:rPr>
        <w:t>ive Party’s policy of austerity”</w:t>
      </w:r>
    </w:p>
    <w:p w:rsidR="00314C48" w:rsidRPr="00D12149" w:rsidRDefault="00845449" w:rsidP="00D12149">
      <w:pPr>
        <w:pStyle w:val="ListParagraph"/>
        <w:numPr>
          <w:ilvl w:val="1"/>
          <w:numId w:val="2"/>
        </w:numPr>
        <w:rPr>
          <w:rFonts w:cstheme="minorHAnsi"/>
          <w:shd w:val="clear" w:color="auto" w:fill="FFFFFF"/>
        </w:rPr>
      </w:pPr>
      <w:r>
        <w:rPr>
          <w:rFonts w:cstheme="minorHAnsi"/>
          <w:shd w:val="clear" w:color="auto" w:fill="FFFFFF"/>
        </w:rPr>
        <w:t>“</w:t>
      </w:r>
      <w:r w:rsidRPr="00845449">
        <w:rPr>
          <w:rFonts w:cstheme="minorHAnsi"/>
          <w:shd w:val="clear" w:color="auto" w:fill="FFFFFF"/>
        </w:rPr>
        <w:t>There</w:t>
      </w:r>
      <w:r>
        <w:rPr>
          <w:rFonts w:cstheme="minorHAnsi"/>
          <w:shd w:val="clear" w:color="auto" w:fill="FFFFFF"/>
        </w:rPr>
        <w:t xml:space="preserve">’s not enough room on a placard” </w:t>
      </w:r>
      <w:r w:rsidR="00D12149">
        <w:rPr>
          <w:rFonts w:cstheme="minorHAnsi"/>
          <w:shd w:val="clear" w:color="auto" w:fill="FFFFFF"/>
        </w:rPr>
        <w:t>(</w:t>
      </w:r>
      <w:hyperlink r:id="rId15" w:history="1">
        <w:r w:rsidR="00D12149" w:rsidRPr="00D12149">
          <w:rPr>
            <w:rStyle w:val="Hyperlink"/>
            <w:rFonts w:cstheme="minorHAnsi"/>
            <w:shd w:val="clear" w:color="auto" w:fill="FFFFFF"/>
          </w:rPr>
          <w:t>Mandy Webb</w:t>
        </w:r>
      </w:hyperlink>
      <w:r w:rsidR="00D12149">
        <w:rPr>
          <w:rFonts w:cstheme="minorHAnsi"/>
          <w:shd w:val="clear" w:color="auto" w:fill="FFFFFF"/>
        </w:rPr>
        <w:t xml:space="preserve">) </w:t>
      </w:r>
      <w:r>
        <w:rPr>
          <w:rFonts w:cstheme="minorHAnsi"/>
          <w:shd w:val="clear" w:color="auto" w:fill="FFFFFF"/>
        </w:rPr>
        <w:t xml:space="preserve">- </w:t>
      </w:r>
      <w:r w:rsidR="00314C48">
        <w:rPr>
          <w:rFonts w:cstheme="minorHAnsi"/>
          <w:shd w:val="clear" w:color="auto" w:fill="FFFFFF"/>
        </w:rPr>
        <w:t>Fast-fashion</w:t>
      </w:r>
      <w:r>
        <w:rPr>
          <w:rFonts w:cstheme="minorHAnsi"/>
          <w:shd w:val="clear" w:color="auto" w:fill="FFFFFF"/>
        </w:rPr>
        <w:t xml:space="preserve">, climate change or plastic pollution could be a suitable alternative or addition to consider Mandy’s participation in activism. Learners could use recycled material to make a political statement about a political issue and </w:t>
      </w:r>
      <w:r w:rsidR="00D12149">
        <w:rPr>
          <w:rFonts w:cstheme="minorHAnsi"/>
          <w:shd w:val="clear" w:color="auto" w:fill="FFFFFF"/>
        </w:rPr>
        <w:t xml:space="preserve">create a piece. </w:t>
      </w:r>
    </w:p>
    <w:p w:rsidR="00314C48" w:rsidRDefault="00314C48" w:rsidP="00D12149">
      <w:pPr>
        <w:tabs>
          <w:tab w:val="left" w:pos="5310"/>
        </w:tabs>
        <w:rPr>
          <w:rFonts w:cstheme="minorHAnsi"/>
          <w:b/>
          <w:color w:val="333333"/>
          <w:shd w:val="clear" w:color="auto" w:fill="FFFFFF"/>
        </w:rPr>
      </w:pPr>
    </w:p>
    <w:p w:rsidR="00314C48" w:rsidRPr="00314C48" w:rsidRDefault="00314C48" w:rsidP="00314C48">
      <w:pPr>
        <w:tabs>
          <w:tab w:val="left" w:pos="5310"/>
        </w:tabs>
        <w:ind w:left="360"/>
        <w:rPr>
          <w:rFonts w:cstheme="minorHAnsi"/>
          <w:b/>
          <w:color w:val="333333"/>
          <w:shd w:val="clear" w:color="auto" w:fill="FFFFFF"/>
        </w:rPr>
      </w:pPr>
      <w:r w:rsidRPr="00314C48">
        <w:rPr>
          <w:rFonts w:cstheme="minorHAnsi"/>
          <w:b/>
          <w:color w:val="333333"/>
          <w:shd w:val="clear" w:color="auto" w:fill="FFFFFF"/>
        </w:rPr>
        <w:t>Photography</w:t>
      </w:r>
    </w:p>
    <w:p w:rsidR="00314C48" w:rsidRPr="00314C48" w:rsidRDefault="00314C48" w:rsidP="00314C48">
      <w:pPr>
        <w:ind w:left="360"/>
        <w:rPr>
          <w:rFonts w:cstheme="minorHAnsi"/>
        </w:rPr>
      </w:pPr>
      <w:r w:rsidRPr="00314C48">
        <w:rPr>
          <w:rFonts w:cstheme="minorHAnsi"/>
          <w:b/>
        </w:rPr>
        <w:t>Subject area:</w:t>
      </w:r>
      <w:r w:rsidRPr="00314C48">
        <w:rPr>
          <w:rFonts w:cstheme="minorHAnsi"/>
        </w:rPr>
        <w:t xml:space="preserve"> Portrait</w:t>
      </w:r>
      <w:r>
        <w:rPr>
          <w:rFonts w:cstheme="minorHAnsi"/>
        </w:rPr>
        <w:t>ure</w:t>
      </w:r>
    </w:p>
    <w:p w:rsidR="00314C48" w:rsidRPr="00314C48" w:rsidRDefault="00314C48" w:rsidP="00314C48">
      <w:pPr>
        <w:tabs>
          <w:tab w:val="left" w:pos="5310"/>
        </w:tabs>
        <w:ind w:left="360"/>
        <w:rPr>
          <w:rFonts w:cstheme="minorHAnsi"/>
          <w:color w:val="333333"/>
          <w:shd w:val="clear" w:color="auto" w:fill="FFFFFF"/>
        </w:rPr>
      </w:pPr>
      <w:r w:rsidRPr="00314C48">
        <w:rPr>
          <w:rFonts w:cstheme="minorHAnsi"/>
          <w:b/>
        </w:rPr>
        <w:t>Curriculum ages:</w:t>
      </w:r>
      <w:r w:rsidRPr="00314C48">
        <w:rPr>
          <w:rFonts w:cstheme="minorHAnsi"/>
        </w:rPr>
        <w:t xml:space="preserve"> </w:t>
      </w:r>
      <w:r w:rsidRPr="00314C48">
        <w:rPr>
          <w:rFonts w:cstheme="minorHAnsi"/>
          <w:color w:val="333333"/>
          <w:shd w:val="clear" w:color="auto" w:fill="FFFFFF"/>
        </w:rPr>
        <w:t>11 to 14, Ages 14 to 16, Ages 16 to 18</w:t>
      </w:r>
    </w:p>
    <w:p w:rsidR="00314C48" w:rsidRPr="00314C48" w:rsidRDefault="00314C48" w:rsidP="00314C48">
      <w:pPr>
        <w:tabs>
          <w:tab w:val="left" w:pos="5310"/>
        </w:tabs>
        <w:ind w:left="360"/>
        <w:rPr>
          <w:rFonts w:cstheme="minorHAnsi"/>
          <w:b/>
          <w:color w:val="333333"/>
          <w:shd w:val="clear" w:color="auto" w:fill="FFFFFF"/>
        </w:rPr>
      </w:pPr>
      <w:r w:rsidRPr="00314C48">
        <w:rPr>
          <w:rFonts w:cstheme="minorHAnsi"/>
          <w:b/>
          <w:color w:val="333333"/>
          <w:shd w:val="clear" w:color="auto" w:fill="FFFFFF"/>
        </w:rPr>
        <w:t>Lesson rational:</w:t>
      </w:r>
    </w:p>
    <w:p w:rsidR="00314C48" w:rsidRDefault="00314C48" w:rsidP="00314C48">
      <w:pPr>
        <w:ind w:left="360"/>
        <w:rPr>
          <w:rFonts w:cstheme="minorHAnsi"/>
          <w:shd w:val="clear" w:color="auto" w:fill="FFFFFF"/>
        </w:rPr>
      </w:pPr>
      <w:r w:rsidRPr="00314C48">
        <w:rPr>
          <w:rFonts w:cstheme="minorHAnsi"/>
          <w:shd w:val="clear" w:color="auto" w:fill="FFFFFF"/>
        </w:rPr>
        <w:t xml:space="preserve">Portrait photography is more than just capturing an image of a person. It is more than </w:t>
      </w:r>
      <w:r w:rsidR="009437C6">
        <w:rPr>
          <w:rFonts w:cstheme="minorHAnsi"/>
          <w:shd w:val="clear" w:color="auto" w:fill="FFFFFF"/>
        </w:rPr>
        <w:t xml:space="preserve">a </w:t>
      </w:r>
      <w:r w:rsidRPr="00314C48">
        <w:rPr>
          <w:rFonts w:cstheme="minorHAnsi"/>
          <w:shd w:val="clear" w:color="auto" w:fill="FFFFFF"/>
        </w:rPr>
        <w:t xml:space="preserve">snapshot of that person in time; it is </w:t>
      </w:r>
      <w:r w:rsidR="009437C6">
        <w:rPr>
          <w:rFonts w:cstheme="minorHAnsi"/>
          <w:shd w:val="clear" w:color="auto" w:fill="FFFFFF"/>
        </w:rPr>
        <w:t>a way</w:t>
      </w:r>
      <w:r w:rsidRPr="00314C48">
        <w:rPr>
          <w:rFonts w:cstheme="minorHAnsi"/>
          <w:shd w:val="clear" w:color="auto" w:fill="FFFFFF"/>
        </w:rPr>
        <w:t xml:space="preserve"> to capture the essence of that person. </w:t>
      </w:r>
      <w:hyperlink r:id="rId16" w:history="1">
        <w:r w:rsidRPr="00314C48">
          <w:rPr>
            <w:rStyle w:val="Hyperlink"/>
            <w:rFonts w:cstheme="minorHAnsi"/>
            <w:shd w:val="clear" w:color="auto" w:fill="FFFFFF"/>
          </w:rPr>
          <w:t>The Women’s Community Activism Project</w:t>
        </w:r>
      </w:hyperlink>
      <w:r w:rsidRPr="00314C48">
        <w:rPr>
          <w:rFonts w:cstheme="minorHAnsi"/>
          <w:shd w:val="clear" w:color="auto" w:fill="FFFFFF"/>
        </w:rPr>
        <w:t xml:space="preserve"> captures the image and essence of women from Portsmouth through the medium of photography as well as audio and visual imagery. Portrait photography is about a face, it captures the attitude, personality and identity of a person. The media available on the website can be utilised to develop student’s knowledge and understanding of portraiture, considering the key terminology involved. The website is an extraordinary starting point to move forward with a portrait or feminist photographic project.</w:t>
      </w:r>
    </w:p>
    <w:p w:rsidR="00314C48" w:rsidRPr="00314C48" w:rsidRDefault="00314C48" w:rsidP="00314C48">
      <w:pPr>
        <w:ind w:left="360"/>
        <w:rPr>
          <w:rFonts w:cstheme="minorHAnsi"/>
        </w:rPr>
      </w:pPr>
      <w:r>
        <w:rPr>
          <w:rFonts w:cstheme="minorHAnsi"/>
          <w:b/>
          <w:shd w:val="clear" w:color="auto" w:fill="FFFFFF"/>
        </w:rPr>
        <w:t>Activities</w:t>
      </w:r>
      <w:r w:rsidRPr="00314C48">
        <w:rPr>
          <w:rFonts w:cstheme="minorHAnsi"/>
          <w:shd w:val="clear" w:color="auto" w:fill="FFFFFF"/>
        </w:rPr>
        <w:t>:</w:t>
      </w:r>
    </w:p>
    <w:p w:rsidR="00CF0D5B" w:rsidRPr="006D73F4" w:rsidRDefault="00845172" w:rsidP="00314C48">
      <w:pPr>
        <w:pStyle w:val="ListParagraph"/>
        <w:numPr>
          <w:ilvl w:val="0"/>
          <w:numId w:val="10"/>
        </w:numPr>
        <w:rPr>
          <w:rFonts w:cstheme="minorHAnsi"/>
        </w:rPr>
      </w:pPr>
      <w:r>
        <w:rPr>
          <w:rFonts w:cstheme="minorHAnsi"/>
          <w:shd w:val="clear" w:color="auto" w:fill="FFFFFF"/>
        </w:rPr>
        <w:t>Research the meaning of feminist photography.</w:t>
      </w:r>
      <w:r w:rsidR="008833FF">
        <w:rPr>
          <w:rFonts w:cstheme="minorHAnsi"/>
          <w:shd w:val="clear" w:color="auto" w:fill="FFFFFF"/>
        </w:rPr>
        <w:t xml:space="preserve"> Identify some famous feminist photographers and research their motivation. </w:t>
      </w:r>
    </w:p>
    <w:p w:rsidR="00941576" w:rsidRPr="00FA032E" w:rsidRDefault="006D73F4" w:rsidP="00314C48">
      <w:pPr>
        <w:pStyle w:val="ListParagraph"/>
        <w:numPr>
          <w:ilvl w:val="0"/>
          <w:numId w:val="10"/>
        </w:numPr>
        <w:rPr>
          <w:rFonts w:cstheme="minorHAnsi"/>
        </w:rPr>
      </w:pPr>
      <w:r>
        <w:rPr>
          <w:rFonts w:cstheme="minorHAnsi"/>
          <w:shd w:val="clear" w:color="auto" w:fill="FFFFFF"/>
        </w:rPr>
        <w:t>Choose a contemporary female portrait photographer, identify their style. Choose three women in your life that you are able to take a series of photographs</w:t>
      </w:r>
      <w:r w:rsidR="00941576">
        <w:rPr>
          <w:rFonts w:cstheme="minorHAnsi"/>
          <w:shd w:val="clear" w:color="auto" w:fill="FFFFFF"/>
        </w:rPr>
        <w:t xml:space="preserve"> to document the</w:t>
      </w:r>
      <w:r w:rsidR="00941576">
        <w:t xml:space="preserve"> formal elements of visual language; line, form, colour, tone, pattern, texture, in the context of lens and light-based media.</w:t>
      </w:r>
    </w:p>
    <w:p w:rsidR="00FA032E" w:rsidRPr="00941576" w:rsidRDefault="00FA032E" w:rsidP="00314C48">
      <w:pPr>
        <w:pStyle w:val="ListParagraph"/>
        <w:numPr>
          <w:ilvl w:val="0"/>
          <w:numId w:val="10"/>
        </w:numPr>
        <w:rPr>
          <w:rFonts w:cstheme="minorHAnsi"/>
        </w:rPr>
      </w:pPr>
      <w:r>
        <w:t>As you detail these photographs identify the title, genre, props, composition, perspective, focal point, light, atmosphere, story of the images collections.</w:t>
      </w:r>
    </w:p>
    <w:p w:rsidR="00941576" w:rsidRPr="000D5E72" w:rsidRDefault="00941576" w:rsidP="00314C48">
      <w:pPr>
        <w:pStyle w:val="ListParagraph"/>
        <w:numPr>
          <w:ilvl w:val="0"/>
          <w:numId w:val="10"/>
        </w:numPr>
        <w:rPr>
          <w:rFonts w:cstheme="minorHAnsi"/>
        </w:rPr>
      </w:pPr>
      <w:r>
        <w:t>Consider how images and artefacts detailed on The Women’s Community Activism Project website relate to social and</w:t>
      </w:r>
      <w:r w:rsidR="000D5E72">
        <w:t xml:space="preserve"> historical </w:t>
      </w:r>
      <w:r>
        <w:t>contexts.</w:t>
      </w:r>
    </w:p>
    <w:p w:rsidR="000D5E72" w:rsidRPr="000E5D31" w:rsidRDefault="000D5E72" w:rsidP="00314C48">
      <w:pPr>
        <w:pStyle w:val="ListParagraph"/>
        <w:numPr>
          <w:ilvl w:val="0"/>
          <w:numId w:val="10"/>
        </w:numPr>
        <w:rPr>
          <w:rFonts w:cstheme="minorHAnsi"/>
        </w:rPr>
      </w:pPr>
      <w:r>
        <w:t xml:space="preserve">Choose an image from </w:t>
      </w:r>
      <w:r w:rsidR="00FA032E">
        <w:t>T</w:t>
      </w:r>
      <w:r>
        <w:t>he Women’s Community Activism Project:</w:t>
      </w:r>
    </w:p>
    <w:p w:rsidR="000E5D31" w:rsidRPr="000E5D31" w:rsidRDefault="000E5D31" w:rsidP="00314C48">
      <w:pPr>
        <w:pStyle w:val="ListParagraph"/>
        <w:numPr>
          <w:ilvl w:val="1"/>
          <w:numId w:val="10"/>
        </w:numPr>
        <w:rPr>
          <w:rFonts w:cstheme="minorHAnsi"/>
        </w:rPr>
      </w:pPr>
      <w:r>
        <w:t>What do you consider to be the focal point of this image? Are there other focal points? Are you drawn to these?  How are you drawn to these?</w:t>
      </w:r>
    </w:p>
    <w:p w:rsidR="000E5D31" w:rsidRPr="000E5D31" w:rsidRDefault="000E5D31" w:rsidP="00314C48">
      <w:pPr>
        <w:pStyle w:val="ListParagraph"/>
        <w:numPr>
          <w:ilvl w:val="1"/>
          <w:numId w:val="10"/>
        </w:numPr>
        <w:rPr>
          <w:rFonts w:cstheme="minorHAnsi"/>
        </w:rPr>
      </w:pPr>
      <w:r>
        <w:t xml:space="preserve">Observe at the lighting in this portrait. What do you think is the lighting source and where is it coming from? </w:t>
      </w:r>
    </w:p>
    <w:p w:rsidR="000E5D31" w:rsidRPr="000E5D31" w:rsidRDefault="000E5D31" w:rsidP="00314C48">
      <w:pPr>
        <w:pStyle w:val="ListParagraph"/>
        <w:numPr>
          <w:ilvl w:val="1"/>
          <w:numId w:val="10"/>
        </w:numPr>
        <w:rPr>
          <w:rFonts w:cstheme="minorHAnsi"/>
        </w:rPr>
      </w:pPr>
      <w:r>
        <w:t xml:space="preserve">What is your understanding of the term ‘triangle of light’? </w:t>
      </w:r>
    </w:p>
    <w:p w:rsidR="000E5D31" w:rsidRPr="000E5D31" w:rsidRDefault="000E5D31" w:rsidP="00314C48">
      <w:pPr>
        <w:pStyle w:val="ListParagraph"/>
        <w:numPr>
          <w:ilvl w:val="1"/>
          <w:numId w:val="10"/>
        </w:numPr>
        <w:rPr>
          <w:rFonts w:cstheme="minorHAnsi"/>
        </w:rPr>
      </w:pPr>
      <w:r>
        <w:t xml:space="preserve">In a portrait how does the lighting affect the tonal range and contrast in different areas of the image? </w:t>
      </w:r>
    </w:p>
    <w:p w:rsidR="000E5D31" w:rsidRPr="00E5788F" w:rsidRDefault="000E5D31" w:rsidP="00314C48">
      <w:pPr>
        <w:pStyle w:val="ListParagraph"/>
        <w:numPr>
          <w:ilvl w:val="0"/>
          <w:numId w:val="10"/>
        </w:numPr>
        <w:rPr>
          <w:rFonts w:cstheme="minorHAnsi"/>
        </w:rPr>
      </w:pPr>
      <w:r>
        <w:t>Choose an i</w:t>
      </w:r>
      <w:r w:rsidR="00FA032E">
        <w:t xml:space="preserve">mage from </w:t>
      </w:r>
      <w:r>
        <w:t>The Women’s Community Activism Project:</w:t>
      </w:r>
    </w:p>
    <w:p w:rsidR="00E5788F" w:rsidRPr="000E5D31" w:rsidRDefault="00E5788F" w:rsidP="00314C48">
      <w:pPr>
        <w:pStyle w:val="ListParagraph"/>
        <w:numPr>
          <w:ilvl w:val="1"/>
          <w:numId w:val="10"/>
        </w:numPr>
        <w:rPr>
          <w:rFonts w:cstheme="minorHAnsi"/>
        </w:rPr>
      </w:pPr>
      <w:r>
        <w:t xml:space="preserve">What is the first thing you notice about the subject? </w:t>
      </w:r>
    </w:p>
    <w:p w:rsidR="00E5788F" w:rsidRPr="000E5D31" w:rsidRDefault="00E5788F" w:rsidP="00314C48">
      <w:pPr>
        <w:pStyle w:val="ListParagraph"/>
        <w:numPr>
          <w:ilvl w:val="1"/>
          <w:numId w:val="10"/>
        </w:numPr>
        <w:rPr>
          <w:rFonts w:cstheme="minorHAnsi"/>
        </w:rPr>
      </w:pPr>
      <w:r>
        <w:t xml:space="preserve">How would you describe their facial expression? Come up with as many descriptive words as you can. How does this affect the way you look at the image? </w:t>
      </w:r>
    </w:p>
    <w:p w:rsidR="00E5788F" w:rsidRPr="000E5D31" w:rsidRDefault="00E5788F" w:rsidP="00314C48">
      <w:pPr>
        <w:pStyle w:val="ListParagraph"/>
        <w:numPr>
          <w:ilvl w:val="1"/>
          <w:numId w:val="10"/>
        </w:numPr>
        <w:rPr>
          <w:rFonts w:cstheme="minorHAnsi"/>
        </w:rPr>
      </w:pPr>
      <w:r>
        <w:t xml:space="preserve">What does the woman in the portrait tell us? </w:t>
      </w:r>
    </w:p>
    <w:p w:rsidR="00E5788F" w:rsidRPr="000E5D31" w:rsidRDefault="00E5788F" w:rsidP="00314C48">
      <w:pPr>
        <w:pStyle w:val="ListParagraph"/>
        <w:numPr>
          <w:ilvl w:val="1"/>
          <w:numId w:val="10"/>
        </w:numPr>
        <w:rPr>
          <w:rFonts w:cstheme="minorHAnsi"/>
        </w:rPr>
      </w:pPr>
      <w:r>
        <w:t>How important is it that you know who the person is in the portrait? How does it affect the way you study it?</w:t>
      </w:r>
    </w:p>
    <w:p w:rsidR="00E5788F" w:rsidRPr="00E5788F" w:rsidRDefault="00E5788F" w:rsidP="00314C48">
      <w:pPr>
        <w:pStyle w:val="ListParagraph"/>
        <w:numPr>
          <w:ilvl w:val="1"/>
          <w:numId w:val="10"/>
        </w:numPr>
        <w:rPr>
          <w:rFonts w:cstheme="minorHAnsi"/>
        </w:rPr>
      </w:pPr>
      <w:r>
        <w:t>How do you think the photographer is trying to portray the subject? Could a photographer portray the subject differently to address the audience in this case? Could you? Consider how shapes, patterns, lighting and textures could be utilised to convey a message.  Does a narrative to the portraits of the subjects exist? Does the narrative offered by the audio or visual information add to that of the visual image? What cultural/social/religious/ethical issues are being tackled by the images and audio/visual material?</w:t>
      </w:r>
    </w:p>
    <w:p w:rsidR="00E5788F" w:rsidRPr="00E5788F" w:rsidRDefault="00E5788F" w:rsidP="00314C48">
      <w:pPr>
        <w:pStyle w:val="ListParagraph"/>
        <w:numPr>
          <w:ilvl w:val="0"/>
          <w:numId w:val="10"/>
        </w:numPr>
        <w:rPr>
          <w:rFonts w:cstheme="minorHAnsi"/>
        </w:rPr>
      </w:pPr>
      <w:r>
        <w:t>In view of  your own portraiture consider the following:</w:t>
      </w:r>
    </w:p>
    <w:p w:rsidR="00E5788F" w:rsidRPr="00E5788F" w:rsidRDefault="00E5788F" w:rsidP="00314C48">
      <w:pPr>
        <w:pStyle w:val="ListParagraph"/>
        <w:numPr>
          <w:ilvl w:val="1"/>
          <w:numId w:val="10"/>
        </w:numPr>
        <w:rPr>
          <w:rFonts w:cstheme="minorHAnsi"/>
        </w:rPr>
      </w:pPr>
      <w:r>
        <w:t xml:space="preserve">How is the subject lit? </w:t>
      </w:r>
    </w:p>
    <w:p w:rsidR="00E5788F" w:rsidRPr="00E5788F" w:rsidRDefault="00E5788F" w:rsidP="00314C48">
      <w:pPr>
        <w:pStyle w:val="ListParagraph"/>
        <w:numPr>
          <w:ilvl w:val="1"/>
          <w:numId w:val="10"/>
        </w:numPr>
        <w:rPr>
          <w:rFonts w:cstheme="minorHAnsi"/>
        </w:rPr>
      </w:pPr>
      <w:r>
        <w:t xml:space="preserve">What sources of light are used? Is there more than one? Is it a natural or artificial light? Subtle or dramatic?  </w:t>
      </w:r>
    </w:p>
    <w:p w:rsidR="00E5788F" w:rsidRPr="00E5788F" w:rsidRDefault="00E5788F" w:rsidP="00314C48">
      <w:pPr>
        <w:pStyle w:val="ListParagraph"/>
        <w:numPr>
          <w:ilvl w:val="1"/>
          <w:numId w:val="10"/>
        </w:numPr>
        <w:rPr>
          <w:rFonts w:cstheme="minorHAnsi"/>
        </w:rPr>
      </w:pPr>
      <w:r>
        <w:t xml:space="preserve">How does lighting add to the portrait? </w:t>
      </w:r>
    </w:p>
    <w:p w:rsidR="00E5788F" w:rsidRPr="00E5788F" w:rsidRDefault="00E5788F" w:rsidP="00314C48">
      <w:pPr>
        <w:pStyle w:val="ListParagraph"/>
        <w:numPr>
          <w:ilvl w:val="1"/>
          <w:numId w:val="10"/>
        </w:numPr>
        <w:rPr>
          <w:rFonts w:cstheme="minorHAnsi"/>
        </w:rPr>
      </w:pPr>
      <w:r>
        <w:t xml:space="preserve">Does the lighting affect areas of contrast in the portrait? </w:t>
      </w:r>
    </w:p>
    <w:p w:rsidR="00E5788F" w:rsidRPr="00E5788F" w:rsidRDefault="00E5788F" w:rsidP="00314C48">
      <w:pPr>
        <w:pStyle w:val="ListParagraph"/>
        <w:numPr>
          <w:ilvl w:val="1"/>
          <w:numId w:val="10"/>
        </w:numPr>
        <w:rPr>
          <w:rFonts w:cstheme="minorHAnsi"/>
        </w:rPr>
      </w:pPr>
      <w:r>
        <w:t xml:space="preserve">Is the composition of the portrait affected by the focal areas? </w:t>
      </w:r>
    </w:p>
    <w:p w:rsidR="00E5788F" w:rsidRPr="00E5788F" w:rsidRDefault="00E5788F" w:rsidP="00314C48">
      <w:pPr>
        <w:pStyle w:val="ListParagraph"/>
        <w:numPr>
          <w:ilvl w:val="1"/>
          <w:numId w:val="10"/>
        </w:numPr>
        <w:rPr>
          <w:rFonts w:cstheme="minorHAnsi"/>
        </w:rPr>
      </w:pPr>
      <w:r>
        <w:t>Does the light convey the idea of form, texture, pattern or any other aspect of this photograph?</w:t>
      </w:r>
    </w:p>
    <w:p w:rsidR="00E5788F" w:rsidRPr="0084647F" w:rsidRDefault="00E5788F" w:rsidP="0084647F">
      <w:pPr>
        <w:rPr>
          <w:rFonts w:cstheme="minorHAnsi"/>
        </w:rPr>
      </w:pPr>
    </w:p>
    <w:p w:rsidR="000E5D31" w:rsidRPr="000D5E72" w:rsidRDefault="000E5D31" w:rsidP="00E5788F">
      <w:pPr>
        <w:pStyle w:val="ListParagraph"/>
        <w:rPr>
          <w:rFonts w:cstheme="minorHAnsi"/>
        </w:rPr>
      </w:pPr>
    </w:p>
    <w:p w:rsidR="000E5D31" w:rsidRPr="000E5D31" w:rsidRDefault="000E5D31" w:rsidP="000E5D31">
      <w:pPr>
        <w:rPr>
          <w:rFonts w:cstheme="minorHAnsi"/>
        </w:rPr>
      </w:pPr>
    </w:p>
    <w:p w:rsidR="00845172" w:rsidRDefault="00845172" w:rsidP="00845172">
      <w:pPr>
        <w:rPr>
          <w:rFonts w:cstheme="minorHAnsi"/>
        </w:rPr>
      </w:pPr>
    </w:p>
    <w:p w:rsidR="00845172" w:rsidRDefault="00845172" w:rsidP="00845172">
      <w:pPr>
        <w:rPr>
          <w:rFonts w:cstheme="minorHAnsi"/>
        </w:rPr>
      </w:pPr>
    </w:p>
    <w:p w:rsidR="00845172" w:rsidRDefault="00845172" w:rsidP="00845172">
      <w:pPr>
        <w:rPr>
          <w:rFonts w:cstheme="minorHAnsi"/>
        </w:rPr>
      </w:pPr>
    </w:p>
    <w:p w:rsidR="00786905" w:rsidRDefault="00786905" w:rsidP="00845172">
      <w:pPr>
        <w:rPr>
          <w:rFonts w:cstheme="minorHAnsi"/>
        </w:rPr>
      </w:pPr>
    </w:p>
    <w:p w:rsidR="00845172" w:rsidRDefault="00845172" w:rsidP="00845172">
      <w:pPr>
        <w:rPr>
          <w:rFonts w:cstheme="minorHAnsi"/>
        </w:rPr>
      </w:pPr>
    </w:p>
    <w:p w:rsidR="00676454" w:rsidRDefault="00676454" w:rsidP="00845172">
      <w:pPr>
        <w:rPr>
          <w:rFonts w:cstheme="minorHAnsi"/>
        </w:rPr>
      </w:pPr>
    </w:p>
    <w:p w:rsidR="00792596" w:rsidRDefault="00792596" w:rsidP="00845172">
      <w:pPr>
        <w:rPr>
          <w:rFonts w:cstheme="minorHAnsi"/>
        </w:rPr>
      </w:pPr>
    </w:p>
    <w:p w:rsidR="00676454" w:rsidRDefault="00676454" w:rsidP="00845172">
      <w:pPr>
        <w:rPr>
          <w:rFonts w:cstheme="minorHAnsi"/>
        </w:rPr>
      </w:pPr>
    </w:p>
    <w:p w:rsidR="00314C48" w:rsidRDefault="00314C48" w:rsidP="00845172">
      <w:pPr>
        <w:rPr>
          <w:rFonts w:cstheme="minorHAnsi"/>
        </w:rPr>
      </w:pPr>
    </w:p>
    <w:p w:rsidR="00314C48" w:rsidRDefault="00314C48" w:rsidP="00845172">
      <w:pPr>
        <w:rPr>
          <w:rFonts w:cstheme="minorHAnsi"/>
        </w:rPr>
      </w:pPr>
    </w:p>
    <w:p w:rsidR="00314C48" w:rsidRDefault="00314C48" w:rsidP="00845172">
      <w:pPr>
        <w:rPr>
          <w:rFonts w:cstheme="minorHAnsi"/>
        </w:rPr>
      </w:pPr>
    </w:p>
    <w:p w:rsidR="00314C48" w:rsidRDefault="00314C48" w:rsidP="00845172">
      <w:pPr>
        <w:rPr>
          <w:rFonts w:cstheme="minorHAnsi"/>
        </w:rPr>
      </w:pPr>
    </w:p>
    <w:p w:rsidR="00314C48" w:rsidRDefault="00314C48" w:rsidP="00845172">
      <w:pPr>
        <w:rPr>
          <w:rFonts w:cstheme="minorHAnsi"/>
        </w:rPr>
      </w:pPr>
    </w:p>
    <w:p w:rsidR="00314C48" w:rsidRDefault="00314C48" w:rsidP="00845172">
      <w:pPr>
        <w:rPr>
          <w:rFonts w:cstheme="minorHAnsi"/>
        </w:rPr>
      </w:pPr>
    </w:p>
    <w:p w:rsidR="00314C48" w:rsidRDefault="00314C48" w:rsidP="00845172">
      <w:pPr>
        <w:rPr>
          <w:rFonts w:cstheme="minorHAnsi"/>
        </w:rPr>
      </w:pPr>
    </w:p>
    <w:p w:rsidR="00314C48" w:rsidRDefault="00314C48" w:rsidP="00845172">
      <w:pPr>
        <w:rPr>
          <w:rFonts w:cstheme="minorHAnsi"/>
        </w:rPr>
      </w:pPr>
    </w:p>
    <w:p w:rsidR="003B4CBC" w:rsidRDefault="003B4CBC" w:rsidP="00845172">
      <w:pPr>
        <w:rPr>
          <w:rFonts w:cstheme="minorHAnsi"/>
        </w:rPr>
      </w:pPr>
    </w:p>
    <w:p w:rsidR="00314C48" w:rsidRDefault="00314C48" w:rsidP="00845172">
      <w:pPr>
        <w:rPr>
          <w:rFonts w:cstheme="minorHAnsi"/>
        </w:rPr>
      </w:pPr>
    </w:p>
    <w:p w:rsidR="00676454" w:rsidRDefault="00676454" w:rsidP="00786905">
      <w:pPr>
        <w:tabs>
          <w:tab w:val="left" w:pos="5310"/>
        </w:tabs>
        <w:rPr>
          <w:rFonts w:cstheme="minorHAnsi"/>
        </w:rPr>
      </w:pPr>
    </w:p>
    <w:p w:rsidR="00786905" w:rsidRPr="0069385C" w:rsidRDefault="00786905" w:rsidP="00786905">
      <w:pPr>
        <w:tabs>
          <w:tab w:val="left" w:pos="5310"/>
        </w:tabs>
        <w:rPr>
          <w:rFonts w:cstheme="minorHAnsi"/>
          <w:b/>
          <w:color w:val="333333"/>
          <w:shd w:val="clear" w:color="auto" w:fill="FFFFFF"/>
        </w:rPr>
      </w:pPr>
      <w:r>
        <w:rPr>
          <w:rFonts w:cstheme="minorHAnsi"/>
          <w:b/>
          <w:color w:val="333333"/>
          <w:shd w:val="clear" w:color="auto" w:fill="FFFFFF"/>
        </w:rPr>
        <w:t>English</w:t>
      </w:r>
    </w:p>
    <w:p w:rsidR="00786905" w:rsidRPr="0069385C" w:rsidRDefault="00786905" w:rsidP="00786905">
      <w:pPr>
        <w:rPr>
          <w:rFonts w:cstheme="minorHAnsi"/>
        </w:rPr>
      </w:pPr>
      <w:r w:rsidRPr="0084647F">
        <w:rPr>
          <w:rFonts w:cstheme="minorHAnsi"/>
          <w:b/>
        </w:rPr>
        <w:t>Subject area:</w:t>
      </w:r>
      <w:r>
        <w:rPr>
          <w:rFonts w:cstheme="minorHAnsi"/>
        </w:rPr>
        <w:t xml:space="preserve"> </w:t>
      </w:r>
      <w:r w:rsidR="00F2735D">
        <w:rPr>
          <w:rFonts w:cstheme="minorHAnsi"/>
        </w:rPr>
        <w:t>C</w:t>
      </w:r>
      <w:r w:rsidR="00250658">
        <w:rPr>
          <w:rFonts w:cstheme="minorHAnsi"/>
        </w:rPr>
        <w:t>reative writing</w:t>
      </w:r>
    </w:p>
    <w:p w:rsidR="00786905" w:rsidRPr="0069385C" w:rsidRDefault="00786905" w:rsidP="00786905">
      <w:pPr>
        <w:tabs>
          <w:tab w:val="left" w:pos="5310"/>
        </w:tabs>
        <w:rPr>
          <w:rFonts w:cstheme="minorHAnsi"/>
          <w:color w:val="333333"/>
          <w:shd w:val="clear" w:color="auto" w:fill="FFFFFF"/>
        </w:rPr>
      </w:pPr>
      <w:r w:rsidRPr="0084647F">
        <w:rPr>
          <w:rFonts w:cstheme="minorHAnsi"/>
          <w:b/>
        </w:rPr>
        <w:t>Curriculum ages:</w:t>
      </w:r>
      <w:r w:rsidRPr="0069385C">
        <w:rPr>
          <w:rFonts w:cstheme="minorHAnsi"/>
        </w:rPr>
        <w:t xml:space="preserve"> </w:t>
      </w:r>
      <w:r w:rsidR="002F01D1">
        <w:rPr>
          <w:rFonts w:cstheme="minorHAnsi"/>
          <w:color w:val="333333"/>
          <w:shd w:val="clear" w:color="auto" w:fill="FFFFFF"/>
        </w:rPr>
        <w:t>11</w:t>
      </w:r>
      <w:r w:rsidRPr="0069385C">
        <w:rPr>
          <w:rFonts w:cstheme="minorHAnsi"/>
          <w:color w:val="333333"/>
          <w:shd w:val="clear" w:color="auto" w:fill="FFFFFF"/>
        </w:rPr>
        <w:t xml:space="preserve"> to 14, Ages 14 to 16, Ages 16 to 18</w:t>
      </w:r>
    </w:p>
    <w:p w:rsidR="00786905" w:rsidRDefault="00786905" w:rsidP="00786905">
      <w:pPr>
        <w:tabs>
          <w:tab w:val="left" w:pos="5310"/>
        </w:tabs>
        <w:rPr>
          <w:rFonts w:cstheme="minorHAnsi"/>
          <w:b/>
          <w:color w:val="333333"/>
          <w:shd w:val="clear" w:color="auto" w:fill="FFFFFF"/>
        </w:rPr>
      </w:pPr>
      <w:r w:rsidRPr="0084647F">
        <w:rPr>
          <w:rFonts w:cstheme="minorHAnsi"/>
          <w:b/>
          <w:color w:val="333333"/>
          <w:shd w:val="clear" w:color="auto" w:fill="FFFFFF"/>
        </w:rPr>
        <w:t>Lesson rational:</w:t>
      </w:r>
    </w:p>
    <w:p w:rsidR="00250658" w:rsidRDefault="00F2735D" w:rsidP="00786905">
      <w:pPr>
        <w:tabs>
          <w:tab w:val="left" w:pos="5310"/>
        </w:tabs>
        <w:rPr>
          <w:rFonts w:cstheme="minorHAnsi"/>
          <w:color w:val="333333"/>
          <w:shd w:val="clear" w:color="auto" w:fill="FFFFFF"/>
        </w:rPr>
      </w:pPr>
      <w:r>
        <w:rPr>
          <w:rFonts w:cstheme="minorHAnsi"/>
          <w:color w:val="333333"/>
          <w:shd w:val="clear" w:color="auto" w:fill="FFFFFF"/>
        </w:rPr>
        <w:t>L</w:t>
      </w:r>
      <w:r w:rsidR="005B0ED2">
        <w:rPr>
          <w:rFonts w:cstheme="minorHAnsi"/>
          <w:color w:val="333333"/>
          <w:shd w:val="clear" w:color="auto" w:fill="FFFFFF"/>
        </w:rPr>
        <w:t>earners can c</w:t>
      </w:r>
      <w:r w:rsidR="00D12149">
        <w:rPr>
          <w:rFonts w:cstheme="minorHAnsi"/>
          <w:color w:val="333333"/>
          <w:shd w:val="clear" w:color="auto" w:fill="FFFFFF"/>
        </w:rPr>
        <w:t xml:space="preserve">hoose one or more woman </w:t>
      </w:r>
      <w:r w:rsidR="00676454">
        <w:rPr>
          <w:rFonts w:cstheme="minorHAnsi"/>
          <w:color w:val="333333"/>
          <w:shd w:val="clear" w:color="auto" w:fill="FFFFFF"/>
        </w:rPr>
        <w:t xml:space="preserve">from the </w:t>
      </w:r>
      <w:hyperlink r:id="rId17" w:history="1">
        <w:r w:rsidR="00676454" w:rsidRPr="00BF4E04">
          <w:rPr>
            <w:rStyle w:val="Hyperlink"/>
            <w:rFonts w:cstheme="minorHAnsi"/>
            <w:shd w:val="clear" w:color="auto" w:fill="FFFFFF"/>
          </w:rPr>
          <w:t>Women’s Community Activism Project</w:t>
        </w:r>
      </w:hyperlink>
      <w:r w:rsidR="005B0ED2">
        <w:rPr>
          <w:rFonts w:cstheme="minorHAnsi"/>
          <w:color w:val="333333"/>
          <w:shd w:val="clear" w:color="auto" w:fill="FFFFFF"/>
        </w:rPr>
        <w:t xml:space="preserve"> to </w:t>
      </w:r>
      <w:r w:rsidR="00A65EDA">
        <w:rPr>
          <w:rFonts w:cstheme="minorHAnsi"/>
          <w:color w:val="333333"/>
          <w:shd w:val="clear" w:color="auto" w:fill="FFFFFF"/>
        </w:rPr>
        <w:t>write</w:t>
      </w:r>
      <w:r w:rsidR="00676454">
        <w:rPr>
          <w:rFonts w:cstheme="minorHAnsi"/>
          <w:color w:val="333333"/>
          <w:shd w:val="clear" w:color="auto" w:fill="FFFFFF"/>
        </w:rPr>
        <w:t xml:space="preserve"> a creative piece on</w:t>
      </w:r>
      <w:r w:rsidR="000E5A56">
        <w:rPr>
          <w:rFonts w:cstheme="minorHAnsi"/>
          <w:color w:val="333333"/>
          <w:shd w:val="clear" w:color="auto" w:fill="FFFFFF"/>
        </w:rPr>
        <w:t>. Creative writing can entertain the audience and</w:t>
      </w:r>
      <w:r w:rsidR="009437C6">
        <w:rPr>
          <w:rFonts w:cstheme="minorHAnsi"/>
          <w:color w:val="333333"/>
          <w:shd w:val="clear" w:color="auto" w:fill="FFFFFF"/>
        </w:rPr>
        <w:t>,</w:t>
      </w:r>
      <w:r w:rsidR="000E5A56">
        <w:rPr>
          <w:rFonts w:cstheme="minorHAnsi"/>
          <w:color w:val="333333"/>
          <w:shd w:val="clear" w:color="auto" w:fill="FFFFFF"/>
        </w:rPr>
        <w:t xml:space="preserve"> </w:t>
      </w:r>
      <w:r w:rsidR="00676454">
        <w:rPr>
          <w:rFonts w:cstheme="minorHAnsi"/>
          <w:color w:val="333333"/>
          <w:shd w:val="clear" w:color="auto" w:fill="FFFFFF"/>
        </w:rPr>
        <w:t>as is the case with this project</w:t>
      </w:r>
      <w:r w:rsidR="009437C6">
        <w:rPr>
          <w:rFonts w:cstheme="minorHAnsi"/>
          <w:color w:val="333333"/>
          <w:shd w:val="clear" w:color="auto" w:fill="FFFFFF"/>
        </w:rPr>
        <w:t>, is a way to</w:t>
      </w:r>
      <w:r w:rsidR="000E5A56">
        <w:rPr>
          <w:rFonts w:cstheme="minorHAnsi"/>
          <w:color w:val="333333"/>
          <w:shd w:val="clear" w:color="auto" w:fill="FFFFFF"/>
        </w:rPr>
        <w:t xml:space="preserve"> share human experience. Creative writing can help learners release their creativity, improve language and enhance their confidence in writing.</w:t>
      </w:r>
    </w:p>
    <w:p w:rsidR="005B0ED2" w:rsidRDefault="005B0ED2" w:rsidP="00786905">
      <w:pPr>
        <w:tabs>
          <w:tab w:val="left" w:pos="5310"/>
        </w:tabs>
        <w:rPr>
          <w:rFonts w:cstheme="minorHAnsi"/>
          <w:b/>
          <w:color w:val="333333"/>
          <w:shd w:val="clear" w:color="auto" w:fill="FFFFFF"/>
        </w:rPr>
      </w:pPr>
      <w:r w:rsidRPr="005B0ED2">
        <w:rPr>
          <w:rFonts w:cstheme="minorHAnsi"/>
          <w:b/>
          <w:color w:val="333333"/>
          <w:shd w:val="clear" w:color="auto" w:fill="FFFFFF"/>
        </w:rPr>
        <w:t>Activities:</w:t>
      </w:r>
    </w:p>
    <w:p w:rsidR="00CA03D9" w:rsidRDefault="000868C8" w:rsidP="00786905">
      <w:pPr>
        <w:pStyle w:val="ListParagraph"/>
        <w:numPr>
          <w:ilvl w:val="0"/>
          <w:numId w:val="11"/>
        </w:numPr>
        <w:tabs>
          <w:tab w:val="left" w:pos="5310"/>
        </w:tabs>
        <w:rPr>
          <w:rFonts w:cstheme="minorHAnsi"/>
          <w:color w:val="333333"/>
          <w:shd w:val="clear" w:color="auto" w:fill="FFFFFF"/>
        </w:rPr>
      </w:pPr>
      <w:r w:rsidRPr="00CA03D9">
        <w:rPr>
          <w:rFonts w:cstheme="minorHAnsi"/>
          <w:color w:val="333333"/>
          <w:shd w:val="clear" w:color="auto" w:fill="FFFFFF"/>
        </w:rPr>
        <w:t>Group or w</w:t>
      </w:r>
      <w:r w:rsidR="00947BE9" w:rsidRPr="00CA03D9">
        <w:rPr>
          <w:rFonts w:cstheme="minorHAnsi"/>
          <w:color w:val="333333"/>
          <w:shd w:val="clear" w:color="auto" w:fill="FFFFFF"/>
        </w:rPr>
        <w:t xml:space="preserve">hole class activity – </w:t>
      </w:r>
      <w:r w:rsidRPr="00CA03D9">
        <w:rPr>
          <w:rFonts w:cstheme="minorHAnsi"/>
          <w:color w:val="333333"/>
          <w:shd w:val="clear" w:color="auto" w:fill="FFFFFF"/>
        </w:rPr>
        <w:t>start with learners</w:t>
      </w:r>
      <w:r w:rsidR="00947BE9" w:rsidRPr="00CA03D9">
        <w:rPr>
          <w:rFonts w:cstheme="minorHAnsi"/>
          <w:color w:val="333333"/>
          <w:shd w:val="clear" w:color="auto" w:fill="FFFFFF"/>
        </w:rPr>
        <w:t xml:space="preserve"> in group</w:t>
      </w:r>
      <w:r w:rsidR="00F454BF" w:rsidRPr="00CA03D9">
        <w:rPr>
          <w:rFonts w:cstheme="minorHAnsi"/>
          <w:color w:val="333333"/>
          <w:shd w:val="clear" w:color="auto" w:fill="FFFFFF"/>
        </w:rPr>
        <w:t>s, display the following page from the</w:t>
      </w:r>
      <w:r w:rsidRPr="00CA03D9">
        <w:rPr>
          <w:rFonts w:cstheme="minorHAnsi"/>
          <w:color w:val="333333"/>
          <w:shd w:val="clear" w:color="auto" w:fill="FFFFFF"/>
        </w:rPr>
        <w:t xml:space="preserve"> </w:t>
      </w:r>
      <w:hyperlink r:id="rId18" w:history="1">
        <w:r w:rsidRPr="00CA03D9">
          <w:rPr>
            <w:rStyle w:val="Hyperlink"/>
            <w:rFonts w:cstheme="minorHAnsi"/>
            <w:shd w:val="clear" w:color="auto" w:fill="FFFFFF"/>
          </w:rPr>
          <w:t>Women’s Community Activism</w:t>
        </w:r>
      </w:hyperlink>
      <w:r w:rsidR="00F454BF" w:rsidRPr="00CA03D9">
        <w:rPr>
          <w:rFonts w:cstheme="minorHAnsi"/>
          <w:color w:val="333333"/>
          <w:shd w:val="clear" w:color="auto" w:fill="FFFFFF"/>
        </w:rPr>
        <w:t xml:space="preserve"> website at the front of the c</w:t>
      </w:r>
      <w:r w:rsidRPr="00CA03D9">
        <w:rPr>
          <w:rFonts w:cstheme="minorHAnsi"/>
          <w:color w:val="333333"/>
          <w:shd w:val="clear" w:color="auto" w:fill="FFFFFF"/>
        </w:rPr>
        <w:t xml:space="preserve">lass, what type of activism might the women displayed </w:t>
      </w:r>
      <w:r w:rsidR="00F454BF" w:rsidRPr="00CA03D9">
        <w:rPr>
          <w:rFonts w:cstheme="minorHAnsi"/>
          <w:color w:val="333333"/>
          <w:shd w:val="clear" w:color="auto" w:fill="FFFFFF"/>
        </w:rPr>
        <w:t>have been involved in</w:t>
      </w:r>
      <w:r w:rsidRPr="00CA03D9">
        <w:rPr>
          <w:rFonts w:cstheme="minorHAnsi"/>
          <w:color w:val="333333"/>
          <w:shd w:val="clear" w:color="auto" w:fill="FFFFFF"/>
        </w:rPr>
        <w:t>?</w:t>
      </w:r>
      <w:r w:rsidR="00F454BF" w:rsidRPr="00CA03D9">
        <w:rPr>
          <w:rFonts w:cstheme="minorHAnsi"/>
          <w:color w:val="333333"/>
          <w:shd w:val="clear" w:color="auto" w:fill="FFFFFF"/>
        </w:rPr>
        <w:t xml:space="preserve"> Ask learners to write a short paragraph about a chosen woman. Learners then contribute to a whole class piece of creative writing on the board.</w:t>
      </w:r>
      <w:r w:rsidRPr="00CA03D9">
        <w:rPr>
          <w:rFonts w:cstheme="minorHAnsi"/>
          <w:color w:val="333333"/>
          <w:shd w:val="clear" w:color="auto" w:fill="FFFFFF"/>
        </w:rPr>
        <w:t xml:space="preserve"> </w:t>
      </w:r>
    </w:p>
    <w:p w:rsidR="00CA03D9" w:rsidRDefault="00CA03D9" w:rsidP="00CA03D9">
      <w:pPr>
        <w:pStyle w:val="ListParagraph"/>
        <w:tabs>
          <w:tab w:val="left" w:pos="5310"/>
        </w:tabs>
        <w:rPr>
          <w:rFonts w:cstheme="minorHAnsi"/>
          <w:color w:val="333333"/>
          <w:shd w:val="clear" w:color="auto" w:fill="FFFFFF"/>
        </w:rPr>
      </w:pPr>
    </w:p>
    <w:p w:rsidR="00CA03D9" w:rsidRDefault="006D05AE" w:rsidP="00786905">
      <w:pPr>
        <w:pStyle w:val="ListParagraph"/>
        <w:numPr>
          <w:ilvl w:val="0"/>
          <w:numId w:val="11"/>
        </w:numPr>
        <w:tabs>
          <w:tab w:val="left" w:pos="5310"/>
        </w:tabs>
        <w:rPr>
          <w:rFonts w:cstheme="minorHAnsi"/>
          <w:color w:val="333333"/>
          <w:shd w:val="clear" w:color="auto" w:fill="FFFFFF"/>
        </w:rPr>
      </w:pPr>
      <w:r w:rsidRPr="00CA03D9">
        <w:rPr>
          <w:rFonts w:cstheme="minorHAnsi"/>
          <w:color w:val="333333"/>
          <w:shd w:val="clear" w:color="auto" w:fill="FFFFFF"/>
        </w:rPr>
        <w:t>Learners  can i</w:t>
      </w:r>
      <w:r w:rsidR="00F454BF" w:rsidRPr="00CA03D9">
        <w:rPr>
          <w:rFonts w:cstheme="minorHAnsi"/>
          <w:color w:val="333333"/>
          <w:shd w:val="clear" w:color="auto" w:fill="FFFFFF"/>
        </w:rPr>
        <w:t>ndividually w</w:t>
      </w:r>
      <w:r w:rsidR="00A65EDA" w:rsidRPr="00CA03D9">
        <w:rPr>
          <w:rFonts w:cstheme="minorHAnsi"/>
          <w:color w:val="333333"/>
          <w:shd w:val="clear" w:color="auto" w:fill="FFFFFF"/>
        </w:rPr>
        <w:t xml:space="preserve">rite a story </w:t>
      </w:r>
      <w:r w:rsidR="002F01D1" w:rsidRPr="00CA03D9">
        <w:rPr>
          <w:rFonts w:cstheme="minorHAnsi"/>
          <w:color w:val="333333"/>
          <w:shd w:val="clear" w:color="auto" w:fill="FFFFFF"/>
        </w:rPr>
        <w:t>using only</w:t>
      </w:r>
      <w:r w:rsidR="00A65EDA" w:rsidRPr="00CA03D9">
        <w:rPr>
          <w:rFonts w:cstheme="minorHAnsi"/>
          <w:color w:val="333333"/>
          <w:shd w:val="clear" w:color="auto" w:fill="FFFFFF"/>
        </w:rPr>
        <w:t xml:space="preserve"> one syllable words</w:t>
      </w:r>
      <w:r w:rsidRPr="00CA03D9">
        <w:rPr>
          <w:rFonts w:cstheme="minorHAnsi"/>
          <w:color w:val="333333"/>
          <w:shd w:val="clear" w:color="auto" w:fill="FFFFFF"/>
        </w:rPr>
        <w:t>, ask learners to choose a participant</w:t>
      </w:r>
      <w:r w:rsidR="002F01D1" w:rsidRPr="00CA03D9">
        <w:rPr>
          <w:rFonts w:cstheme="minorHAnsi"/>
          <w:color w:val="333333"/>
          <w:shd w:val="clear" w:color="auto" w:fill="FFFFFF"/>
        </w:rPr>
        <w:t xml:space="preserve"> woman from the</w:t>
      </w:r>
      <w:r w:rsidR="00F454BF" w:rsidRPr="00CA03D9">
        <w:rPr>
          <w:rFonts w:cstheme="minorHAnsi"/>
          <w:color w:val="333333"/>
          <w:shd w:val="clear" w:color="auto" w:fill="FFFFFF"/>
        </w:rPr>
        <w:t xml:space="preserve"> </w:t>
      </w:r>
      <w:hyperlink r:id="rId19" w:history="1">
        <w:r w:rsidR="000868C8" w:rsidRPr="00CA03D9">
          <w:rPr>
            <w:rStyle w:val="Hyperlink"/>
            <w:rFonts w:cstheme="minorHAnsi"/>
            <w:shd w:val="clear" w:color="auto" w:fill="FFFFFF"/>
          </w:rPr>
          <w:t>W</w:t>
        </w:r>
        <w:r w:rsidR="00F454BF" w:rsidRPr="00CA03D9">
          <w:rPr>
            <w:rStyle w:val="Hyperlink"/>
            <w:rFonts w:cstheme="minorHAnsi"/>
            <w:shd w:val="clear" w:color="auto" w:fill="FFFFFF"/>
          </w:rPr>
          <w:t>omen</w:t>
        </w:r>
        <w:r w:rsidR="000868C8" w:rsidRPr="00CA03D9">
          <w:rPr>
            <w:rStyle w:val="Hyperlink"/>
            <w:rFonts w:cstheme="minorHAnsi"/>
            <w:shd w:val="clear" w:color="auto" w:fill="FFFFFF"/>
          </w:rPr>
          <w:t>’s Community A</w:t>
        </w:r>
        <w:r w:rsidR="00F454BF" w:rsidRPr="00CA03D9">
          <w:rPr>
            <w:rStyle w:val="Hyperlink"/>
            <w:rFonts w:cstheme="minorHAnsi"/>
            <w:shd w:val="clear" w:color="auto" w:fill="FFFFFF"/>
          </w:rPr>
          <w:t>ctivism</w:t>
        </w:r>
        <w:r w:rsidR="002F01D1" w:rsidRPr="00CA03D9">
          <w:rPr>
            <w:rStyle w:val="Hyperlink"/>
            <w:rFonts w:cstheme="minorHAnsi"/>
            <w:shd w:val="clear" w:color="auto" w:fill="FFFFFF"/>
          </w:rPr>
          <w:t xml:space="preserve"> </w:t>
        </w:r>
        <w:r w:rsidRPr="00CA03D9">
          <w:rPr>
            <w:rStyle w:val="Hyperlink"/>
            <w:rFonts w:cstheme="minorHAnsi"/>
            <w:shd w:val="clear" w:color="auto" w:fill="FFFFFF"/>
          </w:rPr>
          <w:t>Project</w:t>
        </w:r>
      </w:hyperlink>
      <w:r w:rsidR="00A65EDA" w:rsidRPr="00CA03D9">
        <w:rPr>
          <w:rFonts w:cstheme="minorHAnsi"/>
          <w:color w:val="333333"/>
          <w:shd w:val="clear" w:color="auto" w:fill="FFFFFF"/>
        </w:rPr>
        <w:t>, tell their story in more detail, think about their challenges and successes.</w:t>
      </w:r>
    </w:p>
    <w:p w:rsidR="00CA03D9" w:rsidRPr="00CA03D9" w:rsidRDefault="00CA03D9" w:rsidP="00CA03D9">
      <w:pPr>
        <w:pStyle w:val="ListParagraph"/>
        <w:rPr>
          <w:rFonts w:cstheme="minorHAnsi"/>
          <w:color w:val="333333"/>
          <w:shd w:val="clear" w:color="auto" w:fill="FFFFFF"/>
        </w:rPr>
      </w:pPr>
    </w:p>
    <w:p w:rsidR="003B4CBC" w:rsidRDefault="00CA03D9" w:rsidP="00786905">
      <w:pPr>
        <w:pStyle w:val="ListParagraph"/>
        <w:numPr>
          <w:ilvl w:val="0"/>
          <w:numId w:val="11"/>
        </w:numPr>
        <w:tabs>
          <w:tab w:val="left" w:pos="5310"/>
        </w:tabs>
        <w:rPr>
          <w:rFonts w:cstheme="minorHAnsi"/>
          <w:color w:val="333333"/>
          <w:shd w:val="clear" w:color="auto" w:fill="FFFFFF"/>
        </w:rPr>
      </w:pPr>
      <w:r w:rsidRPr="00CA03D9">
        <w:rPr>
          <w:rFonts w:cstheme="minorHAnsi"/>
          <w:color w:val="333333"/>
          <w:shd w:val="clear" w:color="auto" w:fill="FFFFFF"/>
        </w:rPr>
        <w:t>“What happened next</w:t>
      </w:r>
      <w:r>
        <w:rPr>
          <w:rFonts w:cstheme="minorHAnsi"/>
          <w:color w:val="333333"/>
          <w:shd w:val="clear" w:color="auto" w:fill="FFFFFF"/>
        </w:rPr>
        <w:t>?</w:t>
      </w:r>
      <w:r w:rsidRPr="00CA03D9">
        <w:rPr>
          <w:rFonts w:cstheme="minorHAnsi"/>
          <w:color w:val="333333"/>
          <w:shd w:val="clear" w:color="auto" w:fill="FFFFFF"/>
        </w:rPr>
        <w:t>”</w:t>
      </w:r>
      <w:r>
        <w:rPr>
          <w:rFonts w:cstheme="minorHAnsi"/>
          <w:color w:val="333333"/>
          <w:shd w:val="clear" w:color="auto" w:fill="FFFFFF"/>
        </w:rPr>
        <w:t xml:space="preserve"> </w:t>
      </w:r>
      <w:r w:rsidR="00C92250">
        <w:rPr>
          <w:rFonts w:cstheme="minorHAnsi"/>
          <w:color w:val="333333"/>
          <w:shd w:val="clear" w:color="auto" w:fill="FFFFFF"/>
        </w:rPr>
        <w:t xml:space="preserve">Create </w:t>
      </w:r>
      <w:r w:rsidRPr="00CA03D9">
        <w:rPr>
          <w:rFonts w:cstheme="minorHAnsi"/>
          <w:color w:val="333333"/>
          <w:shd w:val="clear" w:color="auto" w:fill="FFFFFF"/>
        </w:rPr>
        <w:t xml:space="preserve">a story starting with </w:t>
      </w:r>
      <w:r>
        <w:rPr>
          <w:rFonts w:cstheme="minorHAnsi"/>
          <w:color w:val="333333"/>
          <w:shd w:val="clear" w:color="auto" w:fill="FFFFFF"/>
        </w:rPr>
        <w:t>one of the</w:t>
      </w:r>
      <w:r w:rsidRPr="00CA03D9">
        <w:rPr>
          <w:rFonts w:cstheme="minorHAnsi"/>
          <w:color w:val="333333"/>
          <w:shd w:val="clear" w:color="auto" w:fill="FFFFFF"/>
        </w:rPr>
        <w:t xml:space="preserve"> participant’s </w:t>
      </w:r>
      <w:r w:rsidR="00D12149" w:rsidRPr="00CA03D9">
        <w:rPr>
          <w:rFonts w:cstheme="minorHAnsi"/>
          <w:color w:val="333333"/>
          <w:shd w:val="clear" w:color="auto" w:fill="FFFFFF"/>
        </w:rPr>
        <w:t>oral history</w:t>
      </w:r>
      <w:r w:rsidRPr="00CA03D9">
        <w:rPr>
          <w:rFonts w:cstheme="minorHAnsi"/>
          <w:color w:val="333333"/>
          <w:shd w:val="clear" w:color="auto" w:fill="FFFFFF"/>
        </w:rPr>
        <w:t>. Learners need to think</w:t>
      </w:r>
      <w:r w:rsidR="00D12149" w:rsidRPr="00CA03D9">
        <w:rPr>
          <w:rFonts w:cstheme="minorHAnsi"/>
          <w:color w:val="333333"/>
          <w:shd w:val="clear" w:color="auto" w:fill="FFFFFF"/>
        </w:rPr>
        <w:t xml:space="preserve"> of what </w:t>
      </w:r>
      <w:r w:rsidRPr="00CA03D9">
        <w:rPr>
          <w:rFonts w:cstheme="minorHAnsi"/>
          <w:color w:val="333333"/>
          <w:shd w:val="clear" w:color="auto" w:fill="FFFFFF"/>
        </w:rPr>
        <w:t xml:space="preserve">could have </w:t>
      </w:r>
      <w:r w:rsidR="00D12149" w:rsidRPr="00CA03D9">
        <w:rPr>
          <w:rFonts w:cstheme="minorHAnsi"/>
          <w:color w:val="333333"/>
          <w:shd w:val="clear" w:color="auto" w:fill="FFFFFF"/>
        </w:rPr>
        <w:t xml:space="preserve">happened next? </w:t>
      </w:r>
      <w:r w:rsidR="00C92250">
        <w:rPr>
          <w:rFonts w:cstheme="minorHAnsi"/>
          <w:color w:val="333333"/>
          <w:shd w:val="clear" w:color="auto" w:fill="FFFFFF"/>
        </w:rPr>
        <w:t xml:space="preserve">(Learners </w:t>
      </w:r>
      <w:r>
        <w:rPr>
          <w:rFonts w:cstheme="minorHAnsi"/>
          <w:color w:val="333333"/>
          <w:shd w:val="clear" w:color="auto" w:fill="FFFFFF"/>
        </w:rPr>
        <w:t>might need to understand w</w:t>
      </w:r>
      <w:r w:rsidR="00A65EDA" w:rsidRPr="00CA03D9">
        <w:rPr>
          <w:rFonts w:cstheme="minorHAnsi"/>
          <w:color w:val="333333"/>
          <w:shd w:val="clear" w:color="auto" w:fill="FFFFFF"/>
        </w:rPr>
        <w:t>hat was happening politically and socially at the time</w:t>
      </w:r>
      <w:r w:rsidRPr="00CA03D9">
        <w:rPr>
          <w:rFonts w:cstheme="minorHAnsi"/>
          <w:color w:val="333333"/>
          <w:shd w:val="clear" w:color="auto" w:fill="FFFFFF"/>
        </w:rPr>
        <w:t xml:space="preserve"> </w:t>
      </w:r>
      <w:r>
        <w:rPr>
          <w:rFonts w:cstheme="minorHAnsi"/>
          <w:color w:val="333333"/>
          <w:shd w:val="clear" w:color="auto" w:fill="FFFFFF"/>
        </w:rPr>
        <w:t>to inform their “What happened next?”</w:t>
      </w:r>
      <w:r w:rsidR="00C92250">
        <w:rPr>
          <w:rFonts w:cstheme="minorHAnsi"/>
          <w:color w:val="333333"/>
          <w:shd w:val="clear" w:color="auto" w:fill="FFFFFF"/>
        </w:rPr>
        <w:t>).</w:t>
      </w:r>
      <w:r w:rsidR="00A65EDA" w:rsidRPr="00CA03D9">
        <w:rPr>
          <w:rFonts w:cstheme="minorHAnsi"/>
          <w:color w:val="333333"/>
          <w:shd w:val="clear" w:color="auto" w:fill="FFFFFF"/>
        </w:rPr>
        <w:t xml:space="preserve"> What di</w:t>
      </w:r>
      <w:r w:rsidR="00D12149" w:rsidRPr="00CA03D9">
        <w:rPr>
          <w:rFonts w:cstheme="minorHAnsi"/>
          <w:color w:val="333333"/>
          <w:shd w:val="clear" w:color="auto" w:fill="FFFFFF"/>
        </w:rPr>
        <w:t xml:space="preserve">d </w:t>
      </w:r>
      <w:r w:rsidR="00D12149" w:rsidRPr="00CA03D9">
        <w:rPr>
          <w:rFonts w:cstheme="minorHAnsi"/>
          <w:i/>
          <w:color w:val="333333"/>
          <w:shd w:val="clear" w:color="auto" w:fill="FFFFFF"/>
        </w:rPr>
        <w:t>[insert your chosen participant]</w:t>
      </w:r>
      <w:r w:rsidR="00D12149" w:rsidRPr="00CA03D9">
        <w:rPr>
          <w:rFonts w:cstheme="minorHAnsi"/>
          <w:color w:val="333333"/>
          <w:shd w:val="clear" w:color="auto" w:fill="FFFFFF"/>
        </w:rPr>
        <w:t xml:space="preserve"> </w:t>
      </w:r>
      <w:r w:rsidR="00A65EDA" w:rsidRPr="00CA03D9">
        <w:rPr>
          <w:rFonts w:cstheme="minorHAnsi"/>
          <w:color w:val="333333"/>
          <w:shd w:val="clear" w:color="auto" w:fill="FFFFFF"/>
        </w:rPr>
        <w:t>do next? What could she do next?</w:t>
      </w:r>
      <w:r w:rsidR="00D12149" w:rsidRPr="00CA03D9">
        <w:rPr>
          <w:rFonts w:cstheme="minorHAnsi"/>
          <w:color w:val="333333"/>
          <w:shd w:val="clear" w:color="auto" w:fill="FFFFFF"/>
        </w:rPr>
        <w:t xml:space="preserve"> </w:t>
      </w:r>
      <w:r>
        <w:rPr>
          <w:rFonts w:cstheme="minorHAnsi"/>
          <w:color w:val="333333"/>
          <w:shd w:val="clear" w:color="auto" w:fill="FFFFFF"/>
        </w:rPr>
        <w:t xml:space="preserve">What did the rest of her life look like? What were her achievements, successes, challenges? What influence did she have on others? </w:t>
      </w:r>
    </w:p>
    <w:p w:rsidR="003B4CBC" w:rsidRPr="003B4CBC" w:rsidRDefault="003B4CBC" w:rsidP="003B4CBC">
      <w:pPr>
        <w:pStyle w:val="ListParagraph"/>
        <w:rPr>
          <w:rFonts w:cstheme="minorHAnsi"/>
          <w:color w:val="333333"/>
          <w:shd w:val="clear" w:color="auto" w:fill="FFFFFF"/>
        </w:rPr>
      </w:pPr>
    </w:p>
    <w:p w:rsidR="003B4CBC" w:rsidRDefault="00A65EDA" w:rsidP="00786905">
      <w:pPr>
        <w:pStyle w:val="ListParagraph"/>
        <w:numPr>
          <w:ilvl w:val="0"/>
          <w:numId w:val="11"/>
        </w:numPr>
        <w:tabs>
          <w:tab w:val="left" w:pos="5310"/>
        </w:tabs>
        <w:rPr>
          <w:rFonts w:cstheme="minorHAnsi"/>
          <w:color w:val="333333"/>
          <w:shd w:val="clear" w:color="auto" w:fill="FFFFFF"/>
        </w:rPr>
      </w:pPr>
      <w:r w:rsidRPr="003B4CBC">
        <w:rPr>
          <w:rFonts w:cstheme="minorHAnsi"/>
          <w:color w:val="333333"/>
          <w:shd w:val="clear" w:color="auto" w:fill="FFFFFF"/>
        </w:rPr>
        <w:t xml:space="preserve">Read </w:t>
      </w:r>
      <w:r w:rsidR="004D2D07" w:rsidRPr="003B4CBC">
        <w:rPr>
          <w:rFonts w:cstheme="minorHAnsi"/>
          <w:color w:val="333333"/>
          <w:shd w:val="clear" w:color="auto" w:fill="FFFFFF"/>
        </w:rPr>
        <w:t xml:space="preserve">the section on </w:t>
      </w:r>
      <w:hyperlink r:id="rId20" w:history="1">
        <w:r w:rsidR="004D2D07" w:rsidRPr="003B4CBC">
          <w:rPr>
            <w:rStyle w:val="Hyperlink"/>
            <w:rFonts w:cstheme="minorHAnsi"/>
            <w:shd w:val="clear" w:color="auto" w:fill="FFFFFF"/>
          </w:rPr>
          <w:t>Green Activism</w:t>
        </w:r>
      </w:hyperlink>
      <w:r w:rsidR="004D2D07" w:rsidRPr="003B4CBC">
        <w:rPr>
          <w:rFonts w:cstheme="minorHAnsi"/>
          <w:color w:val="333333"/>
          <w:shd w:val="clear" w:color="auto" w:fill="FFFFFF"/>
        </w:rPr>
        <w:t xml:space="preserve"> </w:t>
      </w:r>
      <w:r w:rsidRPr="003B4CBC">
        <w:rPr>
          <w:rFonts w:cstheme="minorHAnsi"/>
          <w:color w:val="333333"/>
          <w:shd w:val="clear" w:color="auto" w:fill="FFFFFF"/>
        </w:rPr>
        <w:t>and listen to the</w:t>
      </w:r>
      <w:r w:rsidR="004D2D07" w:rsidRPr="003B4CBC">
        <w:rPr>
          <w:rFonts w:cstheme="minorHAnsi"/>
          <w:color w:val="333333"/>
          <w:shd w:val="clear" w:color="auto" w:fill="FFFFFF"/>
        </w:rPr>
        <w:t xml:space="preserve"> recordings. D</w:t>
      </w:r>
      <w:r w:rsidRPr="003B4CBC">
        <w:rPr>
          <w:rFonts w:cstheme="minorHAnsi"/>
          <w:color w:val="333333"/>
          <w:shd w:val="clear" w:color="auto" w:fill="FFFFFF"/>
        </w:rPr>
        <w:t xml:space="preserve">escribe and explain how you would help </w:t>
      </w:r>
      <w:r w:rsidR="004D2D07" w:rsidRPr="003B4CBC">
        <w:rPr>
          <w:rFonts w:cstheme="minorHAnsi"/>
          <w:color w:val="333333"/>
          <w:shd w:val="clear" w:color="auto" w:fill="FFFFFF"/>
        </w:rPr>
        <w:t>the women</w:t>
      </w:r>
      <w:r w:rsidR="003B4CBC" w:rsidRPr="003B4CBC">
        <w:rPr>
          <w:rFonts w:cstheme="minorHAnsi"/>
          <w:color w:val="333333"/>
          <w:shd w:val="clear" w:color="auto" w:fill="FFFFFF"/>
        </w:rPr>
        <w:t xml:space="preserve"> like </w:t>
      </w:r>
      <w:hyperlink r:id="rId21" w:history="1">
        <w:r w:rsidR="003B4CBC" w:rsidRPr="003B4CBC">
          <w:rPr>
            <w:rStyle w:val="Hyperlink"/>
            <w:rFonts w:cstheme="minorHAnsi"/>
            <w:shd w:val="clear" w:color="auto" w:fill="FFFFFF"/>
          </w:rPr>
          <w:t xml:space="preserve">Delphine </w:t>
        </w:r>
        <w:proofErr w:type="spellStart"/>
        <w:r w:rsidR="003B4CBC" w:rsidRPr="003B4CBC">
          <w:rPr>
            <w:rStyle w:val="Hyperlink"/>
            <w:rFonts w:cstheme="minorHAnsi"/>
            <w:shd w:val="clear" w:color="auto" w:fill="FFFFFF"/>
          </w:rPr>
          <w:t>Leveyne</w:t>
        </w:r>
        <w:proofErr w:type="spellEnd"/>
      </w:hyperlink>
      <w:r w:rsidR="003B4CBC" w:rsidRPr="003B4CBC">
        <w:rPr>
          <w:rFonts w:cstheme="minorHAnsi"/>
          <w:color w:val="333333"/>
          <w:shd w:val="clear" w:color="auto" w:fill="FFFFFF"/>
        </w:rPr>
        <w:t xml:space="preserve"> or </w:t>
      </w:r>
      <w:hyperlink r:id="rId22" w:history="1">
        <w:r w:rsidR="003B4CBC" w:rsidRPr="003B4CBC">
          <w:rPr>
            <w:rStyle w:val="Hyperlink"/>
            <w:rFonts w:cstheme="minorHAnsi"/>
            <w:shd w:val="clear" w:color="auto" w:fill="FFFFFF"/>
          </w:rPr>
          <w:t xml:space="preserve">Claire Seek </w:t>
        </w:r>
      </w:hyperlink>
      <w:r w:rsidR="004D2D07" w:rsidRPr="003B4CBC">
        <w:rPr>
          <w:rFonts w:cstheme="minorHAnsi"/>
          <w:color w:val="333333"/>
          <w:shd w:val="clear" w:color="auto" w:fill="FFFFFF"/>
        </w:rPr>
        <w:t xml:space="preserve"> in their fight for the p</w:t>
      </w:r>
      <w:r w:rsidR="000868C8" w:rsidRPr="003B4CBC">
        <w:rPr>
          <w:rFonts w:cstheme="minorHAnsi"/>
          <w:color w:val="333333"/>
          <w:shd w:val="clear" w:color="auto" w:fill="FFFFFF"/>
        </w:rPr>
        <w:t>reser</w:t>
      </w:r>
      <w:r w:rsidR="003B4CBC" w:rsidRPr="003B4CBC">
        <w:rPr>
          <w:rFonts w:cstheme="minorHAnsi"/>
          <w:color w:val="333333"/>
          <w:shd w:val="clear" w:color="auto" w:fill="FFFFFF"/>
        </w:rPr>
        <w:t xml:space="preserve">vation of our environment today. </w:t>
      </w:r>
    </w:p>
    <w:p w:rsidR="003B4CBC" w:rsidRPr="003B4CBC" w:rsidRDefault="003B4CBC" w:rsidP="003B4CBC">
      <w:pPr>
        <w:pStyle w:val="ListParagraph"/>
        <w:rPr>
          <w:rFonts w:cstheme="minorHAnsi"/>
          <w:color w:val="333333"/>
          <w:shd w:val="clear" w:color="auto" w:fill="FFFFFF"/>
        </w:rPr>
      </w:pPr>
    </w:p>
    <w:p w:rsidR="00863308" w:rsidRPr="003B4CBC" w:rsidRDefault="00863308" w:rsidP="00786905">
      <w:pPr>
        <w:pStyle w:val="ListParagraph"/>
        <w:numPr>
          <w:ilvl w:val="0"/>
          <w:numId w:val="11"/>
        </w:numPr>
        <w:tabs>
          <w:tab w:val="left" w:pos="5310"/>
        </w:tabs>
        <w:rPr>
          <w:rFonts w:cstheme="minorHAnsi"/>
          <w:color w:val="333333"/>
          <w:shd w:val="clear" w:color="auto" w:fill="FFFFFF"/>
        </w:rPr>
      </w:pPr>
      <w:r w:rsidRPr="003B4CBC">
        <w:rPr>
          <w:rFonts w:cstheme="minorHAnsi"/>
          <w:color w:val="333333"/>
          <w:shd w:val="clear" w:color="auto" w:fill="FFFFFF"/>
        </w:rPr>
        <w:t>Analyse the creative writing work of a peer. Assess whether the compone</w:t>
      </w:r>
      <w:r w:rsidR="000E5A56" w:rsidRPr="003B4CBC">
        <w:rPr>
          <w:rFonts w:cstheme="minorHAnsi"/>
          <w:color w:val="333333"/>
          <w:shd w:val="clear" w:color="auto" w:fill="FFFFFF"/>
        </w:rPr>
        <w:t>n</w:t>
      </w:r>
      <w:r w:rsidRPr="003B4CBC">
        <w:rPr>
          <w:rFonts w:cstheme="minorHAnsi"/>
          <w:color w:val="333333"/>
          <w:shd w:val="clear" w:color="auto" w:fill="FFFFFF"/>
        </w:rPr>
        <w:t>ts of the planning sheet are present in the writing.</w:t>
      </w:r>
    </w:p>
    <w:p w:rsidR="00947BE9" w:rsidRDefault="00947BE9" w:rsidP="00786905">
      <w:pPr>
        <w:tabs>
          <w:tab w:val="left" w:pos="5310"/>
        </w:tabs>
        <w:rPr>
          <w:rFonts w:cstheme="minorHAnsi"/>
          <w:color w:val="333333"/>
          <w:shd w:val="clear" w:color="auto" w:fill="FFFFFF"/>
        </w:rPr>
      </w:pPr>
      <w:r>
        <w:rPr>
          <w:rFonts w:cstheme="minorHAnsi"/>
          <w:color w:val="333333"/>
          <w:shd w:val="clear" w:color="auto" w:fill="FFFFFF"/>
        </w:rPr>
        <w:t xml:space="preserve">Use the following worksheet to plan your </w:t>
      </w:r>
      <w:r w:rsidR="000868C8">
        <w:rPr>
          <w:rFonts w:cstheme="minorHAnsi"/>
          <w:color w:val="333333"/>
          <w:shd w:val="clear" w:color="auto" w:fill="FFFFFF"/>
        </w:rPr>
        <w:t xml:space="preserve">creative </w:t>
      </w:r>
      <w:r>
        <w:rPr>
          <w:rFonts w:cstheme="minorHAnsi"/>
          <w:color w:val="333333"/>
          <w:shd w:val="clear" w:color="auto" w:fill="FFFFFF"/>
        </w:rPr>
        <w:t>writing</w:t>
      </w:r>
      <w:r w:rsidR="00D12149">
        <w:rPr>
          <w:rFonts w:cstheme="minorHAnsi"/>
          <w:color w:val="333333"/>
          <w:shd w:val="clear" w:color="auto" w:fill="FFFFFF"/>
        </w:rPr>
        <w:t>.</w:t>
      </w:r>
    </w:p>
    <w:p w:rsidR="00676454" w:rsidRDefault="00676454" w:rsidP="00947BE9">
      <w:pPr>
        <w:rPr>
          <w:b/>
          <w:sz w:val="32"/>
        </w:rPr>
      </w:pPr>
    </w:p>
    <w:p w:rsidR="00676454" w:rsidRDefault="00676454" w:rsidP="00947BE9">
      <w:pPr>
        <w:rPr>
          <w:b/>
          <w:sz w:val="32"/>
        </w:rPr>
      </w:pPr>
    </w:p>
    <w:p w:rsidR="00676454" w:rsidRDefault="00676454" w:rsidP="00947BE9">
      <w:pPr>
        <w:rPr>
          <w:b/>
          <w:sz w:val="32"/>
        </w:rPr>
      </w:pPr>
    </w:p>
    <w:p w:rsidR="00676454" w:rsidRDefault="00676454" w:rsidP="00947BE9">
      <w:pPr>
        <w:rPr>
          <w:b/>
          <w:sz w:val="32"/>
        </w:rPr>
      </w:pPr>
    </w:p>
    <w:p w:rsidR="00676454" w:rsidRDefault="00676454" w:rsidP="00947BE9">
      <w:pPr>
        <w:rPr>
          <w:b/>
          <w:sz w:val="32"/>
        </w:rPr>
      </w:pPr>
    </w:p>
    <w:p w:rsidR="00947BE9" w:rsidRPr="0081489C" w:rsidRDefault="00947BE9" w:rsidP="00947BE9">
      <w:pPr>
        <w:rPr>
          <w:b/>
          <w:sz w:val="32"/>
        </w:rPr>
      </w:pPr>
      <w:r w:rsidRPr="0081489C">
        <w:rPr>
          <w:b/>
          <w:sz w:val="32"/>
        </w:rPr>
        <w:t xml:space="preserve">Creative writing </w:t>
      </w:r>
      <w:r>
        <w:rPr>
          <w:b/>
          <w:sz w:val="32"/>
        </w:rPr>
        <w:t xml:space="preserve">story </w:t>
      </w:r>
      <w:r w:rsidRPr="0081489C">
        <w:rPr>
          <w:b/>
          <w:sz w:val="32"/>
        </w:rPr>
        <w:t>planning sheet:</w:t>
      </w:r>
    </w:p>
    <w:tbl>
      <w:tblPr>
        <w:tblStyle w:val="TableGrid"/>
        <w:tblW w:w="10207" w:type="dxa"/>
        <w:tblInd w:w="-176" w:type="dxa"/>
        <w:tblLayout w:type="fixed"/>
        <w:tblLook w:val="04A0" w:firstRow="1" w:lastRow="0" w:firstColumn="1" w:lastColumn="0" w:noHBand="0" w:noVBand="1"/>
      </w:tblPr>
      <w:tblGrid>
        <w:gridCol w:w="1560"/>
        <w:gridCol w:w="3969"/>
        <w:gridCol w:w="4678"/>
      </w:tblGrid>
      <w:tr w:rsidR="00947BE9" w:rsidTr="00792596">
        <w:tc>
          <w:tcPr>
            <w:tcW w:w="1560" w:type="dxa"/>
            <w:vMerge w:val="restart"/>
          </w:tcPr>
          <w:p w:rsidR="00947BE9" w:rsidRDefault="00947BE9" w:rsidP="00E004A0">
            <w:r>
              <w:t>Beginning:</w:t>
            </w:r>
          </w:p>
        </w:tc>
        <w:tc>
          <w:tcPr>
            <w:tcW w:w="8647" w:type="dxa"/>
            <w:gridSpan w:val="2"/>
          </w:tcPr>
          <w:p w:rsidR="00947BE9" w:rsidRPr="0081489C" w:rsidRDefault="00947BE9" w:rsidP="00E004A0">
            <w:pPr>
              <w:rPr>
                <w:sz w:val="20"/>
              </w:rPr>
            </w:pPr>
            <w:r w:rsidRPr="0081489C">
              <w:rPr>
                <w:sz w:val="20"/>
              </w:rPr>
              <w:t>Introduce the setting:</w:t>
            </w:r>
          </w:p>
          <w:p w:rsidR="00947BE9" w:rsidRPr="0081489C" w:rsidRDefault="00947BE9" w:rsidP="00E004A0">
            <w:pPr>
              <w:rPr>
                <w:sz w:val="20"/>
              </w:rPr>
            </w:pPr>
          </w:p>
          <w:p w:rsidR="00947BE9"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tc>
      </w:tr>
      <w:tr w:rsidR="00947BE9" w:rsidTr="00792596">
        <w:tc>
          <w:tcPr>
            <w:tcW w:w="1560" w:type="dxa"/>
            <w:vMerge/>
          </w:tcPr>
          <w:p w:rsidR="00947BE9" w:rsidRDefault="00947BE9" w:rsidP="00E004A0"/>
        </w:tc>
        <w:tc>
          <w:tcPr>
            <w:tcW w:w="8647" w:type="dxa"/>
            <w:gridSpan w:val="2"/>
          </w:tcPr>
          <w:p w:rsidR="00947BE9" w:rsidRPr="0081489C" w:rsidRDefault="00947BE9" w:rsidP="00E004A0">
            <w:pPr>
              <w:rPr>
                <w:sz w:val="20"/>
              </w:rPr>
            </w:pPr>
            <w:r w:rsidRPr="0081489C">
              <w:rPr>
                <w:sz w:val="20"/>
              </w:rPr>
              <w:t>Introduce the characters, who is the main character?</w:t>
            </w:r>
          </w:p>
          <w:p w:rsidR="00947BE9" w:rsidRPr="0081489C" w:rsidRDefault="00947BE9" w:rsidP="00E004A0">
            <w:pPr>
              <w:rPr>
                <w:sz w:val="20"/>
              </w:rPr>
            </w:pPr>
          </w:p>
          <w:p w:rsidR="00947BE9"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tc>
      </w:tr>
      <w:tr w:rsidR="00947BE9" w:rsidTr="00792596">
        <w:tc>
          <w:tcPr>
            <w:tcW w:w="1560" w:type="dxa"/>
            <w:vMerge/>
          </w:tcPr>
          <w:p w:rsidR="00947BE9" w:rsidRDefault="00947BE9" w:rsidP="00E004A0"/>
        </w:tc>
        <w:tc>
          <w:tcPr>
            <w:tcW w:w="8647" w:type="dxa"/>
            <w:gridSpan w:val="2"/>
          </w:tcPr>
          <w:p w:rsidR="00947BE9" w:rsidRPr="0081489C" w:rsidRDefault="00947BE9" w:rsidP="00E004A0">
            <w:pPr>
              <w:rPr>
                <w:sz w:val="20"/>
              </w:rPr>
            </w:pPr>
            <w:r w:rsidRPr="0081489C">
              <w:rPr>
                <w:sz w:val="20"/>
              </w:rPr>
              <w:t>Introduce the circumstances:</w:t>
            </w:r>
          </w:p>
          <w:p w:rsidR="00947BE9" w:rsidRPr="0081489C" w:rsidRDefault="00947BE9" w:rsidP="00E004A0">
            <w:pPr>
              <w:rPr>
                <w:sz w:val="20"/>
              </w:rPr>
            </w:pPr>
          </w:p>
          <w:p w:rsidR="00947BE9"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tc>
      </w:tr>
      <w:tr w:rsidR="00947BE9" w:rsidTr="00792596">
        <w:tc>
          <w:tcPr>
            <w:tcW w:w="1560" w:type="dxa"/>
            <w:vMerge w:val="restart"/>
          </w:tcPr>
          <w:p w:rsidR="00947BE9" w:rsidRDefault="00947BE9" w:rsidP="00E004A0">
            <w:r>
              <w:t>Mid-section:</w:t>
            </w:r>
          </w:p>
        </w:tc>
        <w:tc>
          <w:tcPr>
            <w:tcW w:w="8647" w:type="dxa"/>
            <w:gridSpan w:val="2"/>
          </w:tcPr>
          <w:p w:rsidR="00947BE9" w:rsidRPr="0081489C" w:rsidRDefault="00947BE9" w:rsidP="00E004A0">
            <w:pPr>
              <w:rPr>
                <w:sz w:val="20"/>
              </w:rPr>
            </w:pPr>
            <w:r w:rsidRPr="0081489C">
              <w:rPr>
                <w:sz w:val="20"/>
              </w:rPr>
              <w:t>What happens in the early stages of the story?</w:t>
            </w:r>
          </w:p>
          <w:p w:rsidR="00947BE9" w:rsidRPr="0081489C"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tc>
      </w:tr>
      <w:tr w:rsidR="00947BE9" w:rsidTr="00792596">
        <w:tc>
          <w:tcPr>
            <w:tcW w:w="1560" w:type="dxa"/>
            <w:vMerge/>
          </w:tcPr>
          <w:p w:rsidR="00947BE9" w:rsidRDefault="00947BE9" w:rsidP="00E004A0"/>
        </w:tc>
        <w:tc>
          <w:tcPr>
            <w:tcW w:w="8647" w:type="dxa"/>
            <w:gridSpan w:val="2"/>
          </w:tcPr>
          <w:p w:rsidR="00947BE9" w:rsidRPr="0081489C" w:rsidRDefault="00947BE9" w:rsidP="00E004A0">
            <w:pPr>
              <w:rPr>
                <w:sz w:val="20"/>
              </w:rPr>
            </w:pPr>
            <w:r w:rsidRPr="0081489C">
              <w:rPr>
                <w:sz w:val="20"/>
              </w:rPr>
              <w:t>What happens next?</w:t>
            </w:r>
          </w:p>
          <w:p w:rsidR="00947BE9" w:rsidRPr="0081489C"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tc>
      </w:tr>
      <w:tr w:rsidR="00947BE9" w:rsidTr="00792596">
        <w:tc>
          <w:tcPr>
            <w:tcW w:w="1560" w:type="dxa"/>
            <w:vMerge/>
          </w:tcPr>
          <w:p w:rsidR="00947BE9" w:rsidRDefault="00947BE9" w:rsidP="00E004A0"/>
        </w:tc>
        <w:tc>
          <w:tcPr>
            <w:tcW w:w="8647" w:type="dxa"/>
            <w:gridSpan w:val="2"/>
          </w:tcPr>
          <w:p w:rsidR="00947BE9" w:rsidRPr="0081489C" w:rsidRDefault="00947BE9" w:rsidP="00E004A0">
            <w:pPr>
              <w:rPr>
                <w:sz w:val="20"/>
              </w:rPr>
            </w:pPr>
            <w:r w:rsidRPr="0081489C">
              <w:rPr>
                <w:sz w:val="20"/>
              </w:rPr>
              <w:t>What happens after?</w:t>
            </w:r>
          </w:p>
          <w:p w:rsidR="00947BE9" w:rsidRPr="0081489C"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tc>
      </w:tr>
      <w:tr w:rsidR="00947BE9" w:rsidTr="00792596">
        <w:tc>
          <w:tcPr>
            <w:tcW w:w="1560" w:type="dxa"/>
          </w:tcPr>
          <w:p w:rsidR="00947BE9" w:rsidRDefault="00947BE9" w:rsidP="00E004A0">
            <w:r>
              <w:t>Ending:</w:t>
            </w:r>
          </w:p>
        </w:tc>
        <w:tc>
          <w:tcPr>
            <w:tcW w:w="8647" w:type="dxa"/>
            <w:gridSpan w:val="2"/>
          </w:tcPr>
          <w:p w:rsidR="00947BE9" w:rsidRPr="0081489C" w:rsidRDefault="00947BE9" w:rsidP="00E004A0">
            <w:pPr>
              <w:rPr>
                <w:sz w:val="20"/>
              </w:rPr>
            </w:pPr>
            <w:r w:rsidRPr="0081489C">
              <w:rPr>
                <w:sz w:val="20"/>
              </w:rPr>
              <w:t>How does the story end?</w:t>
            </w:r>
          </w:p>
          <w:p w:rsidR="00947BE9" w:rsidRPr="0081489C" w:rsidRDefault="00947BE9" w:rsidP="00E004A0">
            <w:pPr>
              <w:rPr>
                <w:sz w:val="20"/>
              </w:rPr>
            </w:pPr>
          </w:p>
          <w:p w:rsidR="00947BE9" w:rsidRPr="0081489C" w:rsidRDefault="00947BE9" w:rsidP="00E004A0">
            <w:pPr>
              <w:rPr>
                <w:sz w:val="20"/>
              </w:rPr>
            </w:pPr>
          </w:p>
          <w:p w:rsidR="00947BE9"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tc>
      </w:tr>
      <w:tr w:rsidR="00947BE9" w:rsidTr="00792596">
        <w:tc>
          <w:tcPr>
            <w:tcW w:w="1560" w:type="dxa"/>
          </w:tcPr>
          <w:p w:rsidR="00947BE9" w:rsidRDefault="00947BE9" w:rsidP="00E004A0">
            <w:r>
              <w:t>Conversations:</w:t>
            </w:r>
          </w:p>
        </w:tc>
        <w:tc>
          <w:tcPr>
            <w:tcW w:w="8647" w:type="dxa"/>
            <w:gridSpan w:val="2"/>
          </w:tcPr>
          <w:p w:rsidR="00947BE9" w:rsidRPr="0081489C" w:rsidRDefault="00947BE9" w:rsidP="00E004A0">
            <w:pPr>
              <w:rPr>
                <w:sz w:val="20"/>
              </w:rPr>
            </w:pPr>
            <w:r w:rsidRPr="0081489C">
              <w:rPr>
                <w:sz w:val="20"/>
              </w:rPr>
              <w:t>What are the subjects of the conversations between the characters?</w:t>
            </w:r>
          </w:p>
          <w:p w:rsidR="00947BE9" w:rsidRPr="0081489C"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tc>
      </w:tr>
      <w:tr w:rsidR="00676454" w:rsidTr="00792596">
        <w:tc>
          <w:tcPr>
            <w:tcW w:w="1560" w:type="dxa"/>
          </w:tcPr>
          <w:p w:rsidR="00947BE9" w:rsidRDefault="00947BE9" w:rsidP="00E004A0">
            <w:r>
              <w:t>Adjectives &amp; verbs:</w:t>
            </w:r>
          </w:p>
          <w:p w:rsidR="00947BE9" w:rsidRDefault="00947BE9" w:rsidP="00E004A0"/>
          <w:p w:rsidR="00947BE9" w:rsidRDefault="00947BE9" w:rsidP="00E004A0"/>
        </w:tc>
        <w:tc>
          <w:tcPr>
            <w:tcW w:w="3969" w:type="dxa"/>
          </w:tcPr>
          <w:p w:rsidR="00947BE9" w:rsidRPr="0081489C" w:rsidRDefault="00947BE9" w:rsidP="00E004A0">
            <w:pPr>
              <w:rPr>
                <w:sz w:val="20"/>
              </w:rPr>
            </w:pPr>
            <w:r w:rsidRPr="0081489C">
              <w:rPr>
                <w:sz w:val="20"/>
              </w:rPr>
              <w:t>List some adjectives you want to include:</w:t>
            </w:r>
          </w:p>
        </w:tc>
        <w:tc>
          <w:tcPr>
            <w:tcW w:w="4678" w:type="dxa"/>
          </w:tcPr>
          <w:p w:rsidR="00947BE9" w:rsidRPr="0081489C" w:rsidRDefault="00947BE9" w:rsidP="00E004A0">
            <w:pPr>
              <w:rPr>
                <w:sz w:val="20"/>
              </w:rPr>
            </w:pPr>
            <w:r w:rsidRPr="0081489C">
              <w:rPr>
                <w:sz w:val="20"/>
              </w:rPr>
              <w:t>List some verbs you want to include:</w:t>
            </w:r>
          </w:p>
        </w:tc>
      </w:tr>
      <w:tr w:rsidR="00676454" w:rsidTr="00792596">
        <w:tc>
          <w:tcPr>
            <w:tcW w:w="1560" w:type="dxa"/>
          </w:tcPr>
          <w:p w:rsidR="00947BE9" w:rsidRDefault="00947BE9" w:rsidP="00E004A0">
            <w:r>
              <w:t>Similes &amp; metaphors</w:t>
            </w:r>
          </w:p>
        </w:tc>
        <w:tc>
          <w:tcPr>
            <w:tcW w:w="3969" w:type="dxa"/>
          </w:tcPr>
          <w:p w:rsidR="00947BE9" w:rsidRPr="0081489C" w:rsidRDefault="00947BE9" w:rsidP="00E004A0">
            <w:pPr>
              <w:rPr>
                <w:sz w:val="20"/>
              </w:rPr>
            </w:pPr>
            <w:r w:rsidRPr="0081489C">
              <w:rPr>
                <w:sz w:val="20"/>
              </w:rPr>
              <w:t xml:space="preserve">List some similes you want to include: </w:t>
            </w:r>
          </w:p>
          <w:p w:rsidR="00947BE9" w:rsidRPr="0081489C" w:rsidRDefault="00947BE9" w:rsidP="00E004A0">
            <w:pPr>
              <w:rPr>
                <w:sz w:val="20"/>
              </w:rPr>
            </w:pPr>
          </w:p>
          <w:p w:rsidR="00947BE9" w:rsidRPr="0081489C" w:rsidRDefault="00947BE9" w:rsidP="00E004A0">
            <w:pPr>
              <w:rPr>
                <w:sz w:val="20"/>
              </w:rPr>
            </w:pPr>
          </w:p>
          <w:p w:rsidR="00947BE9" w:rsidRPr="0081489C" w:rsidRDefault="00947BE9" w:rsidP="00E004A0">
            <w:pPr>
              <w:rPr>
                <w:sz w:val="20"/>
              </w:rPr>
            </w:pPr>
          </w:p>
        </w:tc>
        <w:tc>
          <w:tcPr>
            <w:tcW w:w="4678" w:type="dxa"/>
          </w:tcPr>
          <w:p w:rsidR="00947BE9" w:rsidRDefault="00947BE9" w:rsidP="00E004A0">
            <w:pPr>
              <w:rPr>
                <w:sz w:val="20"/>
              </w:rPr>
            </w:pPr>
            <w:r w:rsidRPr="0081489C">
              <w:rPr>
                <w:sz w:val="20"/>
              </w:rPr>
              <w:t xml:space="preserve">List some metaphors examples you want to include: </w:t>
            </w:r>
          </w:p>
          <w:p w:rsidR="00947BE9" w:rsidRDefault="00947BE9" w:rsidP="00E004A0">
            <w:pPr>
              <w:rPr>
                <w:sz w:val="20"/>
              </w:rPr>
            </w:pPr>
          </w:p>
          <w:p w:rsidR="00947BE9" w:rsidRDefault="00947BE9" w:rsidP="00E004A0">
            <w:pPr>
              <w:rPr>
                <w:sz w:val="20"/>
              </w:rPr>
            </w:pPr>
          </w:p>
          <w:p w:rsidR="00947BE9" w:rsidRPr="0081489C" w:rsidRDefault="00947BE9" w:rsidP="00E004A0">
            <w:pPr>
              <w:rPr>
                <w:sz w:val="20"/>
              </w:rPr>
            </w:pPr>
          </w:p>
        </w:tc>
      </w:tr>
      <w:tr w:rsidR="00947BE9" w:rsidTr="00792596">
        <w:tc>
          <w:tcPr>
            <w:tcW w:w="1560" w:type="dxa"/>
          </w:tcPr>
          <w:p w:rsidR="00947BE9" w:rsidRDefault="00947BE9" w:rsidP="00E004A0">
            <w:r>
              <w:t>Alliteration:</w:t>
            </w:r>
          </w:p>
        </w:tc>
        <w:tc>
          <w:tcPr>
            <w:tcW w:w="8647" w:type="dxa"/>
            <w:gridSpan w:val="2"/>
          </w:tcPr>
          <w:p w:rsidR="00947BE9" w:rsidRDefault="00947BE9" w:rsidP="00E004A0"/>
          <w:p w:rsidR="00947BE9" w:rsidRDefault="00947BE9" w:rsidP="00E004A0"/>
          <w:p w:rsidR="00947BE9" w:rsidRDefault="00947BE9" w:rsidP="00E004A0"/>
          <w:p w:rsidR="00947BE9" w:rsidRDefault="00947BE9" w:rsidP="00E004A0"/>
        </w:tc>
      </w:tr>
      <w:tr w:rsidR="00792596" w:rsidTr="00792596">
        <w:tc>
          <w:tcPr>
            <w:tcW w:w="1560" w:type="dxa"/>
          </w:tcPr>
          <w:p w:rsidR="00947BE9" w:rsidRDefault="00947BE9" w:rsidP="00E004A0">
            <w:r>
              <w:t>Connecting words:</w:t>
            </w:r>
          </w:p>
        </w:tc>
        <w:tc>
          <w:tcPr>
            <w:tcW w:w="8647" w:type="dxa"/>
            <w:gridSpan w:val="2"/>
          </w:tcPr>
          <w:p w:rsidR="00947BE9" w:rsidRDefault="00947BE9" w:rsidP="00E004A0"/>
          <w:p w:rsidR="00947BE9" w:rsidRDefault="00947BE9" w:rsidP="00E004A0"/>
          <w:p w:rsidR="00947BE9" w:rsidRDefault="00947BE9" w:rsidP="00E004A0"/>
        </w:tc>
      </w:tr>
    </w:tbl>
    <w:p w:rsidR="00947BE9" w:rsidRPr="008E6897" w:rsidRDefault="008E6897" w:rsidP="00786905">
      <w:pPr>
        <w:tabs>
          <w:tab w:val="left" w:pos="5310"/>
        </w:tabs>
        <w:rPr>
          <w:rFonts w:cstheme="minorHAnsi"/>
          <w:i/>
          <w:color w:val="333333"/>
          <w:sz w:val="20"/>
          <w:szCs w:val="20"/>
          <w:shd w:val="clear" w:color="auto" w:fill="FFFFFF"/>
        </w:rPr>
      </w:pPr>
      <w:r w:rsidRPr="008E6897">
        <w:rPr>
          <w:rFonts w:cstheme="minorHAnsi"/>
          <w:i/>
          <w:color w:val="333333"/>
          <w:sz w:val="20"/>
          <w:szCs w:val="20"/>
          <w:shd w:val="clear" w:color="auto" w:fill="FFFFFF"/>
        </w:rPr>
        <w:t xml:space="preserve">Modified from </w:t>
      </w:r>
      <w:hyperlink r:id="rId23" w:history="1">
        <w:r w:rsidRPr="008E6897">
          <w:rPr>
            <w:rStyle w:val="Hyperlink"/>
            <w:i/>
            <w:sz w:val="20"/>
            <w:szCs w:val="20"/>
          </w:rPr>
          <w:t>http://www.leraconteur.scriptmania.com/creativewritingchecklist.htm</w:t>
        </w:r>
      </w:hyperlink>
    </w:p>
    <w:p w:rsidR="005B2D17" w:rsidRPr="0069385C" w:rsidRDefault="005B2D17" w:rsidP="005B2D17">
      <w:pPr>
        <w:tabs>
          <w:tab w:val="left" w:pos="5310"/>
        </w:tabs>
        <w:rPr>
          <w:rFonts w:cstheme="minorHAnsi"/>
          <w:b/>
          <w:color w:val="333333"/>
          <w:shd w:val="clear" w:color="auto" w:fill="FFFFFF"/>
        </w:rPr>
      </w:pPr>
      <w:r>
        <w:rPr>
          <w:rFonts w:cstheme="minorHAnsi"/>
          <w:b/>
          <w:color w:val="333333"/>
          <w:shd w:val="clear" w:color="auto" w:fill="FFFFFF"/>
        </w:rPr>
        <w:t>English</w:t>
      </w:r>
    </w:p>
    <w:p w:rsidR="005B2D17" w:rsidRPr="0069385C" w:rsidRDefault="005B2D17" w:rsidP="005B2D17">
      <w:pPr>
        <w:rPr>
          <w:rFonts w:cstheme="minorHAnsi"/>
        </w:rPr>
      </w:pPr>
      <w:r w:rsidRPr="0084647F">
        <w:rPr>
          <w:rFonts w:cstheme="minorHAnsi"/>
          <w:b/>
        </w:rPr>
        <w:t>Subject area:</w:t>
      </w:r>
      <w:r>
        <w:rPr>
          <w:rFonts w:cstheme="minorHAnsi"/>
        </w:rPr>
        <w:t xml:space="preserve"> Feminist writing</w:t>
      </w:r>
      <w:r w:rsidR="005E0DE7">
        <w:rPr>
          <w:rFonts w:cstheme="minorHAnsi"/>
        </w:rPr>
        <w:t>, poetry</w:t>
      </w:r>
    </w:p>
    <w:p w:rsidR="005B2D17" w:rsidRPr="0069385C" w:rsidRDefault="005B2D17" w:rsidP="005B2D17">
      <w:pPr>
        <w:tabs>
          <w:tab w:val="left" w:pos="5310"/>
        </w:tabs>
        <w:rPr>
          <w:rFonts w:cstheme="minorHAnsi"/>
          <w:color w:val="333333"/>
          <w:shd w:val="clear" w:color="auto" w:fill="FFFFFF"/>
        </w:rPr>
      </w:pPr>
      <w:r w:rsidRPr="0084647F">
        <w:rPr>
          <w:rFonts w:cstheme="minorHAnsi"/>
          <w:b/>
        </w:rPr>
        <w:t>Curriculum ages:</w:t>
      </w:r>
      <w:r w:rsidRPr="0069385C">
        <w:rPr>
          <w:rFonts w:cstheme="minorHAnsi"/>
        </w:rPr>
        <w:t xml:space="preserve"> </w:t>
      </w:r>
      <w:r>
        <w:rPr>
          <w:rFonts w:cstheme="minorHAnsi"/>
          <w:color w:val="333333"/>
          <w:shd w:val="clear" w:color="auto" w:fill="FFFFFF"/>
        </w:rPr>
        <w:t>11</w:t>
      </w:r>
      <w:r w:rsidRPr="0069385C">
        <w:rPr>
          <w:rFonts w:cstheme="minorHAnsi"/>
          <w:color w:val="333333"/>
          <w:shd w:val="clear" w:color="auto" w:fill="FFFFFF"/>
        </w:rPr>
        <w:t xml:space="preserve"> to 14, Ages 14 to 16, Ages 16 to 18</w:t>
      </w:r>
    </w:p>
    <w:p w:rsidR="005B2D17" w:rsidRDefault="005B2D17" w:rsidP="005B2D17">
      <w:pPr>
        <w:tabs>
          <w:tab w:val="left" w:pos="5310"/>
        </w:tabs>
        <w:rPr>
          <w:rFonts w:cstheme="minorHAnsi"/>
          <w:b/>
          <w:color w:val="333333"/>
          <w:shd w:val="clear" w:color="auto" w:fill="FFFFFF"/>
        </w:rPr>
      </w:pPr>
      <w:r w:rsidRPr="0084647F">
        <w:rPr>
          <w:rFonts w:cstheme="minorHAnsi"/>
          <w:b/>
          <w:color w:val="333333"/>
          <w:shd w:val="clear" w:color="auto" w:fill="FFFFFF"/>
        </w:rPr>
        <w:t>Lesson rational:</w:t>
      </w:r>
    </w:p>
    <w:p w:rsidR="00BF044E" w:rsidRPr="00BF044E" w:rsidRDefault="00D86C13" w:rsidP="005B2D17">
      <w:pPr>
        <w:tabs>
          <w:tab w:val="left" w:pos="5310"/>
        </w:tabs>
        <w:rPr>
          <w:rFonts w:cstheme="minorHAnsi"/>
          <w:color w:val="333333"/>
          <w:shd w:val="clear" w:color="auto" w:fill="FFFFFF"/>
        </w:rPr>
      </w:pPr>
      <w:r>
        <w:rPr>
          <w:rFonts w:cstheme="minorHAnsi"/>
          <w:color w:val="333333"/>
          <w:shd w:val="clear" w:color="auto" w:fill="FFFFFF"/>
        </w:rPr>
        <w:t>This is a</w:t>
      </w:r>
      <w:r w:rsidR="00BF044E" w:rsidRPr="00BF044E">
        <w:rPr>
          <w:rFonts w:cstheme="minorHAnsi"/>
          <w:color w:val="333333"/>
          <w:shd w:val="clear" w:color="auto" w:fill="FFFFFF"/>
        </w:rPr>
        <w:t>n opportunity to bring gender into the classroom</w:t>
      </w:r>
      <w:r w:rsidR="00BF044E">
        <w:rPr>
          <w:rFonts w:cstheme="minorHAnsi"/>
          <w:color w:val="333333"/>
          <w:shd w:val="clear" w:color="auto" w:fill="FFFFFF"/>
        </w:rPr>
        <w:t xml:space="preserve"> to address </w:t>
      </w:r>
      <w:r>
        <w:rPr>
          <w:rFonts w:cstheme="minorHAnsi"/>
          <w:color w:val="333333"/>
          <w:shd w:val="clear" w:color="auto" w:fill="FFFFFF"/>
        </w:rPr>
        <w:t xml:space="preserve">equality, equity, bullying or </w:t>
      </w:r>
      <w:r w:rsidR="00BF044E">
        <w:rPr>
          <w:rFonts w:cstheme="minorHAnsi"/>
          <w:color w:val="333333"/>
          <w:shd w:val="clear" w:color="auto" w:fill="FFFFFF"/>
        </w:rPr>
        <w:t xml:space="preserve">discrimination. The Women’s Community Activism project evidences examples of challenges faced by Portsmouth women over time and provides examples of how local </w:t>
      </w:r>
      <w:r w:rsidR="003A4891">
        <w:rPr>
          <w:rFonts w:cstheme="minorHAnsi"/>
          <w:color w:val="333333"/>
          <w:shd w:val="clear" w:color="auto" w:fill="FFFFFF"/>
        </w:rPr>
        <w:t>women have used activism</w:t>
      </w:r>
      <w:r w:rsidR="00BF4E04">
        <w:rPr>
          <w:rFonts w:cstheme="minorHAnsi"/>
          <w:color w:val="333333"/>
          <w:shd w:val="clear" w:color="auto" w:fill="FFFFFF"/>
        </w:rPr>
        <w:t xml:space="preserve"> to challenge.</w:t>
      </w:r>
    </w:p>
    <w:p w:rsidR="00D86C13" w:rsidRDefault="00D86C13" w:rsidP="005B2D17">
      <w:pPr>
        <w:tabs>
          <w:tab w:val="left" w:pos="5310"/>
        </w:tabs>
        <w:rPr>
          <w:rFonts w:cstheme="minorHAnsi"/>
          <w:color w:val="333333"/>
          <w:shd w:val="clear" w:color="auto" w:fill="FFFFFF"/>
        </w:rPr>
      </w:pPr>
      <w:r w:rsidRPr="00D86C13">
        <w:rPr>
          <w:rFonts w:cstheme="minorHAnsi"/>
          <w:b/>
          <w:color w:val="333333"/>
          <w:shd w:val="clear" w:color="auto" w:fill="FFFFFF"/>
        </w:rPr>
        <w:t>Activities</w:t>
      </w:r>
      <w:r>
        <w:rPr>
          <w:rFonts w:cstheme="minorHAnsi"/>
          <w:color w:val="333333"/>
          <w:shd w:val="clear" w:color="auto" w:fill="FFFFFF"/>
        </w:rPr>
        <w:t>:</w:t>
      </w:r>
    </w:p>
    <w:p w:rsidR="00BF4E04" w:rsidRDefault="00BF044E" w:rsidP="003B4CBC">
      <w:pPr>
        <w:pStyle w:val="ListParagraph"/>
        <w:numPr>
          <w:ilvl w:val="0"/>
          <w:numId w:val="12"/>
        </w:numPr>
        <w:tabs>
          <w:tab w:val="left" w:pos="5310"/>
        </w:tabs>
        <w:spacing w:line="240" w:lineRule="auto"/>
        <w:rPr>
          <w:rFonts w:cstheme="minorHAnsi"/>
          <w:color w:val="333333"/>
          <w:shd w:val="clear" w:color="auto" w:fill="FFFFFF"/>
        </w:rPr>
      </w:pPr>
      <w:r w:rsidRPr="003B4CBC">
        <w:rPr>
          <w:rFonts w:cstheme="minorHAnsi"/>
          <w:color w:val="333333"/>
          <w:shd w:val="clear" w:color="auto" w:fill="FFFFFF"/>
        </w:rPr>
        <w:t xml:space="preserve">Begin a discussion with your class by asking </w:t>
      </w:r>
      <w:r w:rsidR="00C92250">
        <w:rPr>
          <w:rFonts w:cstheme="minorHAnsi"/>
          <w:color w:val="333333"/>
          <w:shd w:val="clear" w:color="auto" w:fill="FFFFFF"/>
        </w:rPr>
        <w:t>learners</w:t>
      </w:r>
      <w:r w:rsidRPr="003B4CBC">
        <w:rPr>
          <w:rFonts w:cstheme="minorHAnsi"/>
          <w:color w:val="333333"/>
          <w:shd w:val="clear" w:color="auto" w:fill="FFFFFF"/>
        </w:rPr>
        <w:t xml:space="preserve"> to describe what feminism means </w:t>
      </w:r>
      <w:r w:rsidR="00B52C31" w:rsidRPr="003B4CBC">
        <w:rPr>
          <w:rFonts w:cstheme="minorHAnsi"/>
          <w:color w:val="333333"/>
          <w:shd w:val="clear" w:color="auto" w:fill="FFFFFF"/>
        </w:rPr>
        <w:t>to them, what does it look like?</w:t>
      </w:r>
      <w:r w:rsidRPr="003B4CBC">
        <w:rPr>
          <w:rFonts w:cstheme="minorHAnsi"/>
          <w:color w:val="333333"/>
          <w:shd w:val="clear" w:color="auto" w:fill="FFFFFF"/>
        </w:rPr>
        <w:t xml:space="preserve"> </w:t>
      </w:r>
      <w:r w:rsidR="003D2347" w:rsidRPr="003B4CBC">
        <w:rPr>
          <w:rFonts w:cstheme="minorHAnsi"/>
          <w:color w:val="333333"/>
          <w:shd w:val="clear" w:color="auto" w:fill="FFFFFF"/>
        </w:rPr>
        <w:t xml:space="preserve">Learners can </w:t>
      </w:r>
      <w:proofErr w:type="spellStart"/>
      <w:r w:rsidR="003D2347" w:rsidRPr="003B4CBC">
        <w:rPr>
          <w:rFonts w:cstheme="minorHAnsi"/>
          <w:color w:val="333333"/>
          <w:shd w:val="clear" w:color="auto" w:fill="FFFFFF"/>
        </w:rPr>
        <w:t>ThinkPairShare</w:t>
      </w:r>
      <w:proofErr w:type="spellEnd"/>
      <w:r w:rsidR="003D2347" w:rsidRPr="003B4CBC">
        <w:rPr>
          <w:rFonts w:cstheme="minorHAnsi"/>
          <w:color w:val="333333"/>
          <w:shd w:val="clear" w:color="auto" w:fill="FFFFFF"/>
        </w:rPr>
        <w:t xml:space="preserve"> (Think for 1 minute, Pair for 2 minutes, Share for 3 minutes). Then g</w:t>
      </w:r>
      <w:r w:rsidRPr="003B4CBC">
        <w:rPr>
          <w:rFonts w:cstheme="minorHAnsi"/>
          <w:color w:val="333333"/>
          <w:shd w:val="clear" w:color="auto" w:fill="FFFFFF"/>
        </w:rPr>
        <w:t xml:space="preserve">ive learner some definitions of feminism to discuss in small </w:t>
      </w:r>
      <w:r w:rsidR="003D2347" w:rsidRPr="003B4CBC">
        <w:rPr>
          <w:rFonts w:cstheme="minorHAnsi"/>
          <w:color w:val="333333"/>
          <w:shd w:val="clear" w:color="auto" w:fill="FFFFFF"/>
        </w:rPr>
        <w:t>pairs/</w:t>
      </w:r>
      <w:r w:rsidRPr="003B4CBC">
        <w:rPr>
          <w:rFonts w:cstheme="minorHAnsi"/>
          <w:color w:val="333333"/>
          <w:shd w:val="clear" w:color="auto" w:fill="FFFFFF"/>
        </w:rPr>
        <w:t>groups</w:t>
      </w:r>
      <w:r w:rsidR="009437C6">
        <w:rPr>
          <w:rFonts w:cstheme="minorHAnsi"/>
          <w:color w:val="333333"/>
          <w:shd w:val="clear" w:color="auto" w:fill="FFFFFF"/>
        </w:rPr>
        <w:t xml:space="preserve"> </w:t>
      </w:r>
      <w:r w:rsidR="00BF4E04">
        <w:rPr>
          <w:rFonts w:cstheme="minorHAnsi"/>
          <w:color w:val="333333"/>
          <w:shd w:val="clear" w:color="auto" w:fill="FFFFFF"/>
        </w:rPr>
        <w:t>or ask learners to research various definitions of feminism</w:t>
      </w:r>
      <w:r w:rsidRPr="003B4CBC">
        <w:rPr>
          <w:rFonts w:cstheme="minorHAnsi"/>
          <w:color w:val="333333"/>
          <w:shd w:val="clear" w:color="auto" w:fill="FFFFFF"/>
        </w:rPr>
        <w:t>.</w:t>
      </w:r>
      <w:r w:rsidR="00BF4E04">
        <w:rPr>
          <w:rFonts w:cstheme="minorHAnsi"/>
          <w:color w:val="333333"/>
          <w:shd w:val="clear" w:color="auto" w:fill="FFFFFF"/>
        </w:rPr>
        <w:t xml:space="preserve"> After some discussion ask learners to write a tweet style summary of their understanding of feminism.</w:t>
      </w:r>
    </w:p>
    <w:p w:rsidR="00B52C31" w:rsidRPr="003B4CBC" w:rsidRDefault="003D2347" w:rsidP="003B4CBC">
      <w:pPr>
        <w:pStyle w:val="ListParagraph"/>
        <w:numPr>
          <w:ilvl w:val="0"/>
          <w:numId w:val="12"/>
        </w:numPr>
        <w:tabs>
          <w:tab w:val="left" w:pos="5310"/>
        </w:tabs>
        <w:spacing w:line="240" w:lineRule="auto"/>
        <w:rPr>
          <w:rFonts w:cstheme="minorHAnsi"/>
          <w:color w:val="333333"/>
          <w:shd w:val="clear" w:color="auto" w:fill="FFFFFF"/>
        </w:rPr>
      </w:pPr>
      <w:r w:rsidRPr="003B4CBC">
        <w:rPr>
          <w:rFonts w:cstheme="minorHAnsi"/>
          <w:color w:val="333333"/>
          <w:shd w:val="clear" w:color="auto" w:fill="FFFFFF"/>
        </w:rPr>
        <w:t xml:space="preserve">Ask learners if </w:t>
      </w:r>
      <w:r w:rsidR="00BF044E" w:rsidRPr="003B4CBC">
        <w:rPr>
          <w:rFonts w:cstheme="minorHAnsi"/>
          <w:color w:val="333333"/>
          <w:shd w:val="clear" w:color="auto" w:fill="FFFFFF"/>
        </w:rPr>
        <w:t>feminism look</w:t>
      </w:r>
      <w:r w:rsidRPr="003B4CBC">
        <w:rPr>
          <w:rFonts w:cstheme="minorHAnsi"/>
          <w:color w:val="333333"/>
          <w:shd w:val="clear" w:color="auto" w:fill="FFFFFF"/>
        </w:rPr>
        <w:t>s</w:t>
      </w:r>
      <w:r w:rsidR="00BF044E" w:rsidRPr="003B4CBC">
        <w:rPr>
          <w:rFonts w:cstheme="minorHAnsi"/>
          <w:color w:val="333333"/>
          <w:shd w:val="clear" w:color="auto" w:fill="FFFFFF"/>
        </w:rPr>
        <w:t xml:space="preserve"> different to different groups of people?</w:t>
      </w:r>
      <w:r w:rsidR="00D86C13" w:rsidRPr="003B4CBC">
        <w:rPr>
          <w:rFonts w:cstheme="minorHAnsi"/>
          <w:color w:val="333333"/>
          <w:shd w:val="clear" w:color="auto" w:fill="FFFFFF"/>
        </w:rPr>
        <w:t xml:space="preserve"> </w:t>
      </w:r>
      <w:r w:rsidR="00B52C31" w:rsidRPr="003B4CBC">
        <w:rPr>
          <w:rFonts w:cstheme="minorHAnsi"/>
          <w:color w:val="333333"/>
          <w:shd w:val="clear" w:color="auto" w:fill="FFFFFF"/>
        </w:rPr>
        <w:t xml:space="preserve">If you have access to IT in the classroom this could be presented as a class </w:t>
      </w:r>
      <w:hyperlink r:id="rId24" w:history="1">
        <w:proofErr w:type="spellStart"/>
        <w:r w:rsidR="00B52C31" w:rsidRPr="003B4CBC">
          <w:rPr>
            <w:rStyle w:val="Hyperlink"/>
            <w:rFonts w:cstheme="minorHAnsi"/>
            <w:shd w:val="clear" w:color="auto" w:fill="FFFFFF"/>
          </w:rPr>
          <w:t>Padlet</w:t>
        </w:r>
        <w:proofErr w:type="spellEnd"/>
      </w:hyperlink>
      <w:r w:rsidR="00B52C31" w:rsidRPr="003B4CBC">
        <w:rPr>
          <w:rFonts w:cstheme="minorHAnsi"/>
          <w:color w:val="333333"/>
          <w:shd w:val="clear" w:color="auto" w:fill="FFFFFF"/>
        </w:rPr>
        <w:t xml:space="preserve"> </w:t>
      </w:r>
      <w:r w:rsidR="00BF4E04">
        <w:rPr>
          <w:rFonts w:cstheme="minorHAnsi"/>
          <w:color w:val="333333"/>
          <w:shd w:val="clear" w:color="auto" w:fill="FFFFFF"/>
        </w:rPr>
        <w:t xml:space="preserve">(use YouTube to find out how to create a </w:t>
      </w:r>
      <w:proofErr w:type="spellStart"/>
      <w:r w:rsidR="00BF4E04">
        <w:rPr>
          <w:rFonts w:cstheme="minorHAnsi"/>
          <w:color w:val="333333"/>
          <w:shd w:val="clear" w:color="auto" w:fill="FFFFFF"/>
        </w:rPr>
        <w:t>Padlet</w:t>
      </w:r>
      <w:proofErr w:type="spellEnd"/>
      <w:r w:rsidR="00BF4E04">
        <w:rPr>
          <w:rFonts w:cstheme="minorHAnsi"/>
          <w:color w:val="333333"/>
          <w:shd w:val="clear" w:color="auto" w:fill="FFFFFF"/>
        </w:rPr>
        <w:t xml:space="preserve"> wall) </w:t>
      </w:r>
      <w:r w:rsidR="00B52C31" w:rsidRPr="003B4CBC">
        <w:rPr>
          <w:rFonts w:cstheme="minorHAnsi"/>
          <w:color w:val="333333"/>
          <w:shd w:val="clear" w:color="auto" w:fill="FFFFFF"/>
        </w:rPr>
        <w:t>where all students can contribute to a shared document about feminism. Incorporate the following question</w:t>
      </w:r>
      <w:r w:rsidR="00661E60" w:rsidRPr="003B4CBC">
        <w:rPr>
          <w:rFonts w:cstheme="minorHAnsi"/>
          <w:color w:val="333333"/>
          <w:shd w:val="clear" w:color="auto" w:fill="FFFFFF"/>
        </w:rPr>
        <w:t xml:space="preserve">s onto the </w:t>
      </w:r>
      <w:r w:rsidRPr="003B4CBC">
        <w:rPr>
          <w:rFonts w:cstheme="minorHAnsi"/>
          <w:color w:val="333333"/>
          <w:shd w:val="clear" w:color="auto" w:fill="FFFFFF"/>
        </w:rPr>
        <w:t>Padlet or create a table to use</w:t>
      </w:r>
      <w:r w:rsidR="00661E60" w:rsidRPr="003B4CBC">
        <w:rPr>
          <w:rFonts w:cstheme="minorHAnsi"/>
          <w:color w:val="333333"/>
          <w:shd w:val="clear" w:color="auto" w:fill="FFFFFF"/>
        </w:rPr>
        <w:t>:</w:t>
      </w:r>
    </w:p>
    <w:p w:rsidR="00990915" w:rsidRPr="00661E60" w:rsidRDefault="00990915" w:rsidP="00661E60">
      <w:pPr>
        <w:pStyle w:val="ListParagraph"/>
        <w:numPr>
          <w:ilvl w:val="0"/>
          <w:numId w:val="7"/>
        </w:numPr>
        <w:tabs>
          <w:tab w:val="left" w:pos="5310"/>
        </w:tabs>
        <w:spacing w:after="0" w:line="240" w:lineRule="auto"/>
        <w:rPr>
          <w:rFonts w:cstheme="minorHAnsi"/>
          <w:color w:val="333333"/>
          <w:shd w:val="clear" w:color="auto" w:fill="FFFFFF"/>
        </w:rPr>
      </w:pPr>
      <w:r w:rsidRPr="00661E60">
        <w:rPr>
          <w:rFonts w:cstheme="minorHAnsi"/>
          <w:color w:val="333333"/>
          <w:shd w:val="clear" w:color="auto" w:fill="FFFFFF"/>
        </w:rPr>
        <w:t>Definitions of feminism</w:t>
      </w:r>
      <w:r w:rsidR="00661E60" w:rsidRPr="00661E60">
        <w:rPr>
          <w:rFonts w:cstheme="minorHAnsi"/>
          <w:color w:val="333333"/>
          <w:shd w:val="clear" w:color="auto" w:fill="FFFFFF"/>
        </w:rPr>
        <w:t>.</w:t>
      </w:r>
    </w:p>
    <w:p w:rsidR="00990915" w:rsidRPr="00661E60" w:rsidRDefault="00661E60" w:rsidP="00661E60">
      <w:pPr>
        <w:pStyle w:val="ListParagraph"/>
        <w:numPr>
          <w:ilvl w:val="0"/>
          <w:numId w:val="7"/>
        </w:numPr>
        <w:tabs>
          <w:tab w:val="left" w:pos="5310"/>
        </w:tabs>
        <w:spacing w:after="0" w:line="240" w:lineRule="auto"/>
        <w:rPr>
          <w:rFonts w:cstheme="minorHAnsi"/>
          <w:color w:val="333333"/>
          <w:shd w:val="clear" w:color="auto" w:fill="FFFFFF"/>
        </w:rPr>
      </w:pPr>
      <w:r w:rsidRPr="00661E60">
        <w:rPr>
          <w:rFonts w:cstheme="minorHAnsi"/>
          <w:color w:val="333333"/>
          <w:shd w:val="clear" w:color="auto" w:fill="FFFFFF"/>
        </w:rPr>
        <w:t>Outline the h</w:t>
      </w:r>
      <w:r w:rsidR="00990915" w:rsidRPr="00661E60">
        <w:rPr>
          <w:rFonts w:cstheme="minorHAnsi"/>
          <w:color w:val="333333"/>
          <w:shd w:val="clear" w:color="auto" w:fill="FFFFFF"/>
        </w:rPr>
        <w:t>istory of the feminist movement</w:t>
      </w:r>
      <w:r w:rsidRPr="00661E60">
        <w:rPr>
          <w:rFonts w:cstheme="minorHAnsi"/>
          <w:color w:val="333333"/>
          <w:shd w:val="clear" w:color="auto" w:fill="FFFFFF"/>
        </w:rPr>
        <w:t>.</w:t>
      </w:r>
    </w:p>
    <w:p w:rsidR="00990915" w:rsidRPr="00661E60" w:rsidRDefault="00661E60" w:rsidP="00661E60">
      <w:pPr>
        <w:pStyle w:val="ListParagraph"/>
        <w:numPr>
          <w:ilvl w:val="0"/>
          <w:numId w:val="7"/>
        </w:numPr>
        <w:tabs>
          <w:tab w:val="left" w:pos="5310"/>
        </w:tabs>
        <w:spacing w:after="0" w:line="240" w:lineRule="auto"/>
        <w:rPr>
          <w:rFonts w:cstheme="minorHAnsi"/>
          <w:color w:val="333333"/>
          <w:shd w:val="clear" w:color="auto" w:fill="FFFFFF"/>
        </w:rPr>
      </w:pPr>
      <w:r w:rsidRPr="00661E60">
        <w:rPr>
          <w:rFonts w:cstheme="minorHAnsi"/>
          <w:color w:val="333333"/>
          <w:shd w:val="clear" w:color="auto" w:fill="FFFFFF"/>
        </w:rPr>
        <w:t>What are the g</w:t>
      </w:r>
      <w:r w:rsidR="00990915" w:rsidRPr="00661E60">
        <w:rPr>
          <w:rFonts w:cstheme="minorHAnsi"/>
          <w:color w:val="333333"/>
          <w:shd w:val="clear" w:color="auto" w:fill="FFFFFF"/>
        </w:rPr>
        <w:t>oals of the feminist movement</w:t>
      </w:r>
      <w:r w:rsidRPr="00661E60">
        <w:rPr>
          <w:rFonts w:cstheme="minorHAnsi"/>
          <w:color w:val="333333"/>
          <w:shd w:val="clear" w:color="auto" w:fill="FFFFFF"/>
        </w:rPr>
        <w:t>?</w:t>
      </w:r>
    </w:p>
    <w:p w:rsidR="00990915" w:rsidRPr="00661E60" w:rsidRDefault="00661E60" w:rsidP="00661E60">
      <w:pPr>
        <w:pStyle w:val="ListParagraph"/>
        <w:numPr>
          <w:ilvl w:val="0"/>
          <w:numId w:val="7"/>
        </w:numPr>
        <w:tabs>
          <w:tab w:val="left" w:pos="5310"/>
        </w:tabs>
        <w:spacing w:after="0" w:line="240" w:lineRule="auto"/>
        <w:rPr>
          <w:rFonts w:cstheme="minorHAnsi"/>
          <w:color w:val="333333"/>
          <w:shd w:val="clear" w:color="auto" w:fill="FFFFFF"/>
        </w:rPr>
      </w:pPr>
      <w:r w:rsidRPr="00661E60">
        <w:rPr>
          <w:rFonts w:cstheme="minorHAnsi"/>
          <w:color w:val="333333"/>
          <w:shd w:val="clear" w:color="auto" w:fill="FFFFFF"/>
        </w:rPr>
        <w:t>What are the i</w:t>
      </w:r>
      <w:r w:rsidR="00990915" w:rsidRPr="00661E60">
        <w:rPr>
          <w:rFonts w:cstheme="minorHAnsi"/>
          <w:color w:val="333333"/>
          <w:shd w:val="clear" w:color="auto" w:fill="FFFFFF"/>
        </w:rPr>
        <w:t>ssues at the core of the feminist movement</w:t>
      </w:r>
      <w:r w:rsidRPr="00661E60">
        <w:rPr>
          <w:rFonts w:cstheme="minorHAnsi"/>
          <w:color w:val="333333"/>
          <w:shd w:val="clear" w:color="auto" w:fill="FFFFFF"/>
        </w:rPr>
        <w:t>?</w:t>
      </w:r>
    </w:p>
    <w:p w:rsidR="00990915" w:rsidRPr="00661E60" w:rsidRDefault="00661E60" w:rsidP="00661E60">
      <w:pPr>
        <w:pStyle w:val="ListParagraph"/>
        <w:numPr>
          <w:ilvl w:val="0"/>
          <w:numId w:val="7"/>
        </w:numPr>
        <w:tabs>
          <w:tab w:val="left" w:pos="5310"/>
        </w:tabs>
        <w:spacing w:after="0" w:line="240" w:lineRule="auto"/>
        <w:rPr>
          <w:rFonts w:cstheme="minorHAnsi"/>
          <w:color w:val="333333"/>
          <w:shd w:val="clear" w:color="auto" w:fill="FFFFFF"/>
        </w:rPr>
      </w:pPr>
      <w:r w:rsidRPr="00661E60">
        <w:rPr>
          <w:rFonts w:cstheme="minorHAnsi"/>
          <w:color w:val="333333"/>
          <w:shd w:val="clear" w:color="auto" w:fill="FFFFFF"/>
        </w:rPr>
        <w:t>Has the feminist movement improved life for people around the world?</w:t>
      </w:r>
      <w:r w:rsidR="000A25CF">
        <w:rPr>
          <w:rFonts w:cstheme="minorHAnsi"/>
          <w:color w:val="333333"/>
          <w:shd w:val="clear" w:color="auto" w:fill="FFFFFF"/>
        </w:rPr>
        <w:t xml:space="preserve"> </w:t>
      </w:r>
      <w:r w:rsidRPr="00661E60">
        <w:rPr>
          <w:rFonts w:cstheme="minorHAnsi"/>
          <w:color w:val="333333"/>
          <w:shd w:val="clear" w:color="auto" w:fill="FFFFFF"/>
        </w:rPr>
        <w:t>Give examples</w:t>
      </w:r>
    </w:p>
    <w:p w:rsidR="003D2347" w:rsidRPr="003D2347" w:rsidRDefault="00D86C13" w:rsidP="003D2347">
      <w:pPr>
        <w:pStyle w:val="ListParagraph"/>
        <w:numPr>
          <w:ilvl w:val="0"/>
          <w:numId w:val="7"/>
        </w:numPr>
        <w:tabs>
          <w:tab w:val="left" w:pos="5310"/>
        </w:tabs>
        <w:rPr>
          <w:rFonts w:cstheme="minorHAnsi"/>
          <w:color w:val="333333"/>
          <w:shd w:val="clear" w:color="auto" w:fill="FFFFFF"/>
        </w:rPr>
      </w:pPr>
      <w:r w:rsidRPr="00661E60">
        <w:rPr>
          <w:rFonts w:cstheme="minorHAnsi"/>
          <w:color w:val="333333"/>
          <w:shd w:val="clear" w:color="auto" w:fill="FFFFFF"/>
        </w:rPr>
        <w:t>Ask learners to identify examples of feminism from the Women’s Community Activism project.</w:t>
      </w:r>
    </w:p>
    <w:p w:rsidR="00395B94" w:rsidRPr="003B4CBC" w:rsidRDefault="00D86C13" w:rsidP="003B4CBC">
      <w:pPr>
        <w:pStyle w:val="ListParagraph"/>
        <w:numPr>
          <w:ilvl w:val="0"/>
          <w:numId w:val="12"/>
        </w:numPr>
        <w:tabs>
          <w:tab w:val="left" w:pos="5310"/>
        </w:tabs>
        <w:rPr>
          <w:rFonts w:cstheme="minorHAnsi"/>
          <w:color w:val="333333"/>
          <w:shd w:val="clear" w:color="auto" w:fill="FFFFFF"/>
        </w:rPr>
      </w:pPr>
      <w:r w:rsidRPr="003B4CBC">
        <w:rPr>
          <w:rFonts w:cstheme="minorHAnsi"/>
          <w:color w:val="333333"/>
          <w:shd w:val="clear" w:color="auto" w:fill="FFFFFF"/>
        </w:rPr>
        <w:t xml:space="preserve">Provide </w:t>
      </w:r>
      <w:r w:rsidR="00B52C31" w:rsidRPr="003B4CBC">
        <w:rPr>
          <w:rFonts w:cstheme="minorHAnsi"/>
          <w:color w:val="333333"/>
          <w:shd w:val="clear" w:color="auto" w:fill="FFFFFF"/>
        </w:rPr>
        <w:t>learners</w:t>
      </w:r>
      <w:r w:rsidRPr="003B4CBC">
        <w:rPr>
          <w:rFonts w:cstheme="minorHAnsi"/>
          <w:color w:val="333333"/>
          <w:shd w:val="clear" w:color="auto" w:fill="FFFFFF"/>
        </w:rPr>
        <w:t xml:space="preserve"> with a copy </w:t>
      </w:r>
      <w:r w:rsidR="00661E60" w:rsidRPr="003B4CBC">
        <w:rPr>
          <w:rFonts w:cstheme="minorHAnsi"/>
          <w:color w:val="333333"/>
          <w:shd w:val="clear" w:color="auto" w:fill="FFFFFF"/>
        </w:rPr>
        <w:t>of the</w:t>
      </w:r>
      <w:r w:rsidRPr="003B4CBC">
        <w:rPr>
          <w:rFonts w:cstheme="minorHAnsi"/>
          <w:color w:val="333333"/>
          <w:shd w:val="clear" w:color="auto" w:fill="FFFFFF"/>
        </w:rPr>
        <w:t xml:space="preserve"> poem</w:t>
      </w:r>
      <w:r w:rsidR="00B52C31" w:rsidRPr="003B4CBC">
        <w:rPr>
          <w:rFonts w:cstheme="minorHAnsi"/>
          <w:color w:val="333333"/>
          <w:shd w:val="clear" w:color="auto" w:fill="FFFFFF"/>
        </w:rPr>
        <w:t xml:space="preserve"> lyrics</w:t>
      </w:r>
      <w:r w:rsidRPr="003B4CBC">
        <w:rPr>
          <w:rFonts w:cstheme="minorHAnsi"/>
          <w:color w:val="333333"/>
          <w:shd w:val="clear" w:color="auto" w:fill="FFFFFF"/>
        </w:rPr>
        <w:t xml:space="preserve"> </w:t>
      </w:r>
      <w:hyperlink r:id="rId25" w:history="1">
        <w:r w:rsidR="00B52C31" w:rsidRPr="003B4CBC">
          <w:rPr>
            <w:rStyle w:val="Hyperlink"/>
            <w:rFonts w:cstheme="minorHAnsi"/>
            <w:shd w:val="clear" w:color="auto" w:fill="FFFFFF"/>
          </w:rPr>
          <w:t>‘</w:t>
        </w:r>
        <w:r w:rsidRPr="003B4CBC">
          <w:rPr>
            <w:rStyle w:val="Hyperlink"/>
            <w:rFonts w:cstheme="minorHAnsi"/>
            <w:shd w:val="clear" w:color="auto" w:fill="FFFFFF"/>
          </w:rPr>
          <w:t>Pink or Blue</w:t>
        </w:r>
        <w:r w:rsidR="00B52C31" w:rsidRPr="003B4CBC">
          <w:rPr>
            <w:rStyle w:val="Hyperlink"/>
            <w:rFonts w:cstheme="minorHAnsi"/>
            <w:shd w:val="clear" w:color="auto" w:fill="FFFFFF"/>
          </w:rPr>
          <w:t>’</w:t>
        </w:r>
        <w:r w:rsidRPr="003B4CBC">
          <w:rPr>
            <w:rStyle w:val="Hyperlink"/>
            <w:rFonts w:cstheme="minorHAnsi"/>
            <w:shd w:val="clear" w:color="auto" w:fill="FFFFFF"/>
          </w:rPr>
          <w:t xml:space="preserve"> by </w:t>
        </w:r>
        <w:r w:rsidR="005E0DE7" w:rsidRPr="003B4CBC">
          <w:rPr>
            <w:rStyle w:val="Hyperlink"/>
            <w:rFonts w:cstheme="minorHAnsi"/>
            <w:shd w:val="clear" w:color="auto" w:fill="FFFFFF"/>
          </w:rPr>
          <w:t>Holly McNish</w:t>
        </w:r>
      </w:hyperlink>
      <w:r w:rsidR="005E0DE7" w:rsidRPr="003B4CBC">
        <w:rPr>
          <w:rFonts w:cstheme="minorHAnsi"/>
          <w:color w:val="333333"/>
          <w:shd w:val="clear" w:color="auto" w:fill="FFFFFF"/>
        </w:rPr>
        <w:t xml:space="preserve"> </w:t>
      </w:r>
      <w:r w:rsidR="00B52C31" w:rsidRPr="003B4CBC">
        <w:rPr>
          <w:rFonts w:cstheme="minorHAnsi"/>
          <w:color w:val="333333"/>
          <w:shd w:val="clear" w:color="auto" w:fill="FFFFFF"/>
        </w:rPr>
        <w:t>or show them the whole video or clips from the video use the lyrics and language</w:t>
      </w:r>
      <w:r w:rsidRPr="003B4CBC">
        <w:rPr>
          <w:rFonts w:cstheme="minorHAnsi"/>
          <w:color w:val="333333"/>
          <w:shd w:val="clear" w:color="auto" w:fill="FFFFFF"/>
        </w:rPr>
        <w:t xml:space="preserve"> to generate a class </w:t>
      </w:r>
      <w:r w:rsidR="00395B94" w:rsidRPr="003B4CBC">
        <w:rPr>
          <w:rFonts w:cstheme="minorHAnsi"/>
          <w:color w:val="333333"/>
          <w:shd w:val="clear" w:color="auto" w:fill="FFFFFF"/>
        </w:rPr>
        <w:t>discussion</w:t>
      </w:r>
      <w:r w:rsidRPr="003B4CBC">
        <w:rPr>
          <w:rFonts w:cstheme="minorHAnsi"/>
          <w:color w:val="333333"/>
          <w:shd w:val="clear" w:color="auto" w:fill="FFFFFF"/>
        </w:rPr>
        <w:t>. Ask learners to use the sentence starters “</w:t>
      </w:r>
      <w:r w:rsidR="005E0DE7" w:rsidRPr="003B4CBC">
        <w:rPr>
          <w:rFonts w:cstheme="minorHAnsi"/>
          <w:color w:val="333333"/>
          <w:shd w:val="clear" w:color="auto" w:fill="FFFFFF"/>
        </w:rPr>
        <w:t>I agree with</w:t>
      </w:r>
      <w:r w:rsidRPr="003B4CBC">
        <w:rPr>
          <w:rFonts w:cstheme="minorHAnsi"/>
          <w:color w:val="333333"/>
          <w:shd w:val="clear" w:color="auto" w:fill="FFFFFF"/>
        </w:rPr>
        <w:t>” or “</w:t>
      </w:r>
      <w:r w:rsidR="005E0DE7" w:rsidRPr="003B4CBC">
        <w:rPr>
          <w:rFonts w:cstheme="minorHAnsi"/>
          <w:color w:val="333333"/>
          <w:shd w:val="clear" w:color="auto" w:fill="FFFFFF"/>
        </w:rPr>
        <w:t>I thin</w:t>
      </w:r>
      <w:r w:rsidRPr="003B4CBC">
        <w:rPr>
          <w:rFonts w:cstheme="minorHAnsi"/>
          <w:color w:val="333333"/>
          <w:shd w:val="clear" w:color="auto" w:fill="FFFFFF"/>
        </w:rPr>
        <w:t>k”</w:t>
      </w:r>
      <w:r w:rsidR="00B52C31" w:rsidRPr="003B4CBC">
        <w:rPr>
          <w:rFonts w:cstheme="minorHAnsi"/>
          <w:color w:val="333333"/>
          <w:shd w:val="clear" w:color="auto" w:fill="FFFFFF"/>
        </w:rPr>
        <w:t xml:space="preserve"> in provoking thoughts from the class.  After the discussion </w:t>
      </w:r>
      <w:r w:rsidRPr="003B4CBC">
        <w:rPr>
          <w:rFonts w:cstheme="minorHAnsi"/>
          <w:color w:val="333333"/>
          <w:shd w:val="clear" w:color="auto" w:fill="FFFFFF"/>
        </w:rPr>
        <w:t>ask learners to write their own</w:t>
      </w:r>
      <w:r w:rsidR="00395B94" w:rsidRPr="003B4CBC">
        <w:rPr>
          <w:rFonts w:cstheme="minorHAnsi"/>
          <w:color w:val="333333"/>
          <w:shd w:val="clear" w:color="auto" w:fill="FFFFFF"/>
        </w:rPr>
        <w:t xml:space="preserve"> further verses or</w:t>
      </w:r>
      <w:r w:rsidRPr="003B4CBC">
        <w:rPr>
          <w:rFonts w:cstheme="minorHAnsi"/>
          <w:color w:val="333333"/>
          <w:shd w:val="clear" w:color="auto" w:fill="FFFFFF"/>
        </w:rPr>
        <w:t xml:space="preserve"> a new</w:t>
      </w:r>
      <w:r w:rsidR="00395B94" w:rsidRPr="003B4CBC">
        <w:rPr>
          <w:rFonts w:cstheme="minorHAnsi"/>
          <w:color w:val="333333"/>
          <w:shd w:val="clear" w:color="auto" w:fill="FFFFFF"/>
        </w:rPr>
        <w:t xml:space="preserve"> ending</w:t>
      </w:r>
      <w:r w:rsidRPr="003B4CBC">
        <w:rPr>
          <w:rFonts w:cstheme="minorHAnsi"/>
          <w:color w:val="333333"/>
          <w:shd w:val="clear" w:color="auto" w:fill="FFFFFF"/>
        </w:rPr>
        <w:t xml:space="preserve"> to the poem. </w:t>
      </w:r>
      <w:r w:rsidR="00676454" w:rsidRPr="003B4CBC">
        <w:rPr>
          <w:rFonts w:cstheme="minorHAnsi"/>
          <w:color w:val="333333"/>
          <w:shd w:val="clear" w:color="auto" w:fill="FFFFFF"/>
        </w:rPr>
        <w:t>Alternatively the poem can be printed and divided into section to give to groups of learners to discuss its meaning and the impact the stereo</w:t>
      </w:r>
      <w:r w:rsidR="000A25CF" w:rsidRPr="003B4CBC">
        <w:rPr>
          <w:rFonts w:cstheme="minorHAnsi"/>
          <w:color w:val="333333"/>
          <w:shd w:val="clear" w:color="auto" w:fill="FFFFFF"/>
        </w:rPr>
        <w:t xml:space="preserve">types have on females and males. How does the gender divide make us </w:t>
      </w:r>
      <w:proofErr w:type="gramStart"/>
      <w:r w:rsidR="000A25CF" w:rsidRPr="003B4CBC">
        <w:rPr>
          <w:rFonts w:cstheme="minorHAnsi"/>
          <w:color w:val="333333"/>
          <w:shd w:val="clear" w:color="auto" w:fill="FFFFFF"/>
        </w:rPr>
        <w:t>feel.</w:t>
      </w:r>
      <w:proofErr w:type="gramEnd"/>
      <w:r w:rsidR="000A25CF" w:rsidRPr="003B4CBC">
        <w:rPr>
          <w:rFonts w:cstheme="minorHAnsi"/>
          <w:color w:val="333333"/>
          <w:shd w:val="clear" w:color="auto" w:fill="FFFFFF"/>
        </w:rPr>
        <w:t xml:space="preserve">  </w:t>
      </w:r>
      <w:hyperlink r:id="rId26" w:history="1">
        <w:r w:rsidR="000A25CF">
          <w:rPr>
            <w:rStyle w:val="Hyperlink"/>
          </w:rPr>
          <w:t>https://www.forbes.com/sites/shelleyzalis/2019/09/05/busting-gender-stereotypes-the-pink-versus-blue-phenomenon/</w:t>
        </w:r>
      </w:hyperlink>
    </w:p>
    <w:p w:rsidR="00676454" w:rsidRPr="003B4CBC" w:rsidRDefault="00676454" w:rsidP="003B4CBC">
      <w:pPr>
        <w:pStyle w:val="ListParagraph"/>
        <w:numPr>
          <w:ilvl w:val="0"/>
          <w:numId w:val="12"/>
        </w:numPr>
        <w:tabs>
          <w:tab w:val="left" w:pos="5310"/>
        </w:tabs>
        <w:rPr>
          <w:rFonts w:cstheme="minorHAnsi"/>
          <w:color w:val="333333"/>
          <w:shd w:val="clear" w:color="auto" w:fill="FFFFFF"/>
        </w:rPr>
      </w:pPr>
      <w:r w:rsidRPr="003B4CBC">
        <w:rPr>
          <w:rFonts w:cstheme="minorHAnsi"/>
          <w:color w:val="333333"/>
          <w:shd w:val="clear" w:color="auto" w:fill="FFFFFF"/>
        </w:rPr>
        <w:t>A</w:t>
      </w:r>
      <w:r w:rsidR="00990915" w:rsidRPr="003B4CBC">
        <w:rPr>
          <w:rFonts w:cstheme="minorHAnsi"/>
          <w:color w:val="333333"/>
          <w:shd w:val="clear" w:color="auto" w:fill="FFFFFF"/>
        </w:rPr>
        <w:t>sk learners to work in small groups and create a spider diagram of examples of where they believe they were treated differently because of their gender.  Ask students to then add to their diagram to</w:t>
      </w:r>
      <w:r w:rsidR="000A25CF" w:rsidRPr="003B4CBC">
        <w:rPr>
          <w:rFonts w:cstheme="minorHAnsi"/>
          <w:color w:val="333333"/>
          <w:shd w:val="clear" w:color="auto" w:fill="FFFFFF"/>
        </w:rPr>
        <w:t xml:space="preserve"> explain how it made them feel at the time.</w:t>
      </w:r>
    </w:p>
    <w:p w:rsidR="00B52C31" w:rsidRPr="003B4CBC" w:rsidRDefault="000A25CF" w:rsidP="003B4CBC">
      <w:pPr>
        <w:pStyle w:val="ListParagraph"/>
        <w:numPr>
          <w:ilvl w:val="0"/>
          <w:numId w:val="12"/>
        </w:numPr>
        <w:tabs>
          <w:tab w:val="left" w:pos="5310"/>
        </w:tabs>
        <w:rPr>
          <w:rFonts w:cstheme="minorHAnsi"/>
          <w:color w:val="333333"/>
          <w:shd w:val="clear" w:color="auto" w:fill="FFFFFF"/>
        </w:rPr>
      </w:pPr>
      <w:r w:rsidRPr="003B4CBC">
        <w:rPr>
          <w:rFonts w:cstheme="minorHAnsi"/>
          <w:color w:val="333333"/>
          <w:shd w:val="clear" w:color="auto" w:fill="FFFFFF"/>
        </w:rPr>
        <w:t>U</w:t>
      </w:r>
      <w:r w:rsidR="005E0DE7" w:rsidRPr="003B4CBC">
        <w:rPr>
          <w:rFonts w:cstheme="minorHAnsi"/>
          <w:color w:val="333333"/>
          <w:shd w:val="clear" w:color="auto" w:fill="FFFFFF"/>
        </w:rPr>
        <w:t>se images</w:t>
      </w:r>
      <w:r w:rsidR="00B52C31" w:rsidRPr="003B4CBC">
        <w:rPr>
          <w:rFonts w:cstheme="minorHAnsi"/>
          <w:color w:val="333333"/>
          <w:shd w:val="clear" w:color="auto" w:fill="FFFFFF"/>
        </w:rPr>
        <w:t xml:space="preserve"> to identify</w:t>
      </w:r>
      <w:r w:rsidRPr="003B4CBC">
        <w:rPr>
          <w:rFonts w:cstheme="minorHAnsi"/>
          <w:color w:val="333333"/>
          <w:shd w:val="clear" w:color="auto" w:fill="FFFFFF"/>
        </w:rPr>
        <w:t xml:space="preserve"> the stereotypes presented by the Disney Princesses. Using your knowledge, learning and experience of feminism and stereotype so far, write a poem about one of the princesses. </w:t>
      </w:r>
      <w:r w:rsidR="00B52C31" w:rsidRPr="003B4CBC">
        <w:rPr>
          <w:rFonts w:cstheme="minorHAnsi"/>
          <w:color w:val="333333"/>
          <w:shd w:val="clear" w:color="auto" w:fill="FFFFFF"/>
        </w:rPr>
        <w:t>How do</w:t>
      </w:r>
      <w:r w:rsidRPr="003B4CBC">
        <w:rPr>
          <w:rFonts w:cstheme="minorHAnsi"/>
          <w:color w:val="333333"/>
          <w:shd w:val="clear" w:color="auto" w:fill="FFFFFF"/>
        </w:rPr>
        <w:t xml:space="preserve"> they feel? H</w:t>
      </w:r>
      <w:r w:rsidR="00B52C31" w:rsidRPr="003B4CBC">
        <w:rPr>
          <w:rFonts w:cstheme="minorHAnsi"/>
          <w:color w:val="333333"/>
          <w:shd w:val="clear" w:color="auto" w:fill="FFFFFF"/>
        </w:rPr>
        <w:t xml:space="preserve">ow do they see the world? How does the world see the princess? </w:t>
      </w:r>
      <w:r w:rsidRPr="003B4CBC">
        <w:rPr>
          <w:rFonts w:cstheme="minorHAnsi"/>
          <w:color w:val="333333"/>
          <w:shd w:val="clear" w:color="auto" w:fill="FFFFFF"/>
        </w:rPr>
        <w:t>Does the princess care?</w:t>
      </w:r>
    </w:p>
    <w:p w:rsidR="00395B94" w:rsidRPr="003B4CBC" w:rsidRDefault="000A25CF" w:rsidP="003B4CBC">
      <w:pPr>
        <w:pStyle w:val="ListParagraph"/>
        <w:numPr>
          <w:ilvl w:val="0"/>
          <w:numId w:val="12"/>
        </w:numPr>
        <w:tabs>
          <w:tab w:val="left" w:pos="5310"/>
        </w:tabs>
        <w:rPr>
          <w:rFonts w:cstheme="minorHAnsi"/>
          <w:color w:val="333333"/>
          <w:shd w:val="clear" w:color="auto" w:fill="FFFFFF"/>
        </w:rPr>
      </w:pPr>
      <w:r w:rsidRPr="003B4CBC">
        <w:rPr>
          <w:rFonts w:cstheme="minorHAnsi"/>
          <w:color w:val="333333"/>
          <w:shd w:val="clear" w:color="auto" w:fill="FFFFFF"/>
        </w:rPr>
        <w:t xml:space="preserve">Use the </w:t>
      </w:r>
      <w:hyperlink r:id="rId27" w:history="1">
        <w:proofErr w:type="spellStart"/>
        <w:r w:rsidRPr="003B4CBC">
          <w:rPr>
            <w:rStyle w:val="Hyperlink"/>
            <w:rFonts w:cstheme="minorHAnsi"/>
            <w:shd w:val="clear" w:color="auto" w:fill="FFFFFF"/>
          </w:rPr>
          <w:t>ReadWriteThink</w:t>
        </w:r>
        <w:proofErr w:type="spellEnd"/>
      </w:hyperlink>
      <w:r w:rsidRPr="003B4CBC">
        <w:rPr>
          <w:rFonts w:cstheme="minorHAnsi"/>
          <w:color w:val="333333"/>
          <w:shd w:val="clear" w:color="auto" w:fill="FFFFFF"/>
        </w:rPr>
        <w:t xml:space="preserve"> resource to w</w:t>
      </w:r>
      <w:r w:rsidR="005E0DE7" w:rsidRPr="003B4CBC">
        <w:rPr>
          <w:rFonts w:cstheme="minorHAnsi"/>
          <w:color w:val="333333"/>
          <w:shd w:val="clear" w:color="auto" w:fill="FFFFFF"/>
        </w:rPr>
        <w:t xml:space="preserve">rite a </w:t>
      </w:r>
      <w:r w:rsidRPr="003B4CBC">
        <w:rPr>
          <w:rFonts w:cstheme="minorHAnsi"/>
          <w:color w:val="333333"/>
          <w:shd w:val="clear" w:color="auto" w:fill="FFFFFF"/>
        </w:rPr>
        <w:t xml:space="preserve">biography </w:t>
      </w:r>
      <w:r w:rsidR="005E0DE7" w:rsidRPr="003B4CBC">
        <w:rPr>
          <w:rFonts w:cstheme="minorHAnsi"/>
          <w:color w:val="333333"/>
          <w:shd w:val="clear" w:color="auto" w:fill="FFFFFF"/>
        </w:rPr>
        <w:t xml:space="preserve">poem about one of the </w:t>
      </w:r>
      <w:r w:rsidR="0060219F" w:rsidRPr="003B4CBC">
        <w:rPr>
          <w:rFonts w:cstheme="minorHAnsi"/>
          <w:color w:val="333333"/>
          <w:shd w:val="clear" w:color="auto" w:fill="FFFFFF"/>
        </w:rPr>
        <w:t>participants</w:t>
      </w:r>
      <w:r w:rsidR="005E0DE7" w:rsidRPr="003B4CBC">
        <w:rPr>
          <w:rFonts w:cstheme="minorHAnsi"/>
          <w:color w:val="333333"/>
          <w:shd w:val="clear" w:color="auto" w:fill="FFFFFF"/>
        </w:rPr>
        <w:t xml:space="preserve"> from the Women’s Community Activism project.</w:t>
      </w:r>
      <w:r w:rsidR="00B52C31" w:rsidRPr="003B4CBC">
        <w:rPr>
          <w:rFonts w:cstheme="minorHAnsi"/>
          <w:color w:val="333333"/>
          <w:shd w:val="clear" w:color="auto" w:fill="FFFFFF"/>
        </w:rPr>
        <w:t xml:space="preserve"> How have the women challenged stereotypes? What have been their challenges? </w:t>
      </w:r>
      <w:r w:rsidRPr="003B4CBC">
        <w:rPr>
          <w:rFonts w:cstheme="minorHAnsi"/>
          <w:color w:val="333333"/>
          <w:shd w:val="clear" w:color="auto" w:fill="FFFFFF"/>
        </w:rPr>
        <w:t xml:space="preserve">What have been their successes? </w:t>
      </w:r>
    </w:p>
    <w:p w:rsidR="005B2D17" w:rsidRPr="003B4CBC" w:rsidRDefault="005B2D17" w:rsidP="003B4CBC">
      <w:pPr>
        <w:pStyle w:val="ListParagraph"/>
        <w:numPr>
          <w:ilvl w:val="0"/>
          <w:numId w:val="12"/>
        </w:numPr>
        <w:tabs>
          <w:tab w:val="left" w:pos="5310"/>
        </w:tabs>
        <w:rPr>
          <w:rFonts w:cstheme="minorHAnsi"/>
          <w:color w:val="333333"/>
          <w:shd w:val="clear" w:color="auto" w:fill="FFFFFF"/>
        </w:rPr>
      </w:pPr>
      <w:r w:rsidRPr="003B4CBC">
        <w:rPr>
          <w:rFonts w:cstheme="minorHAnsi"/>
          <w:color w:val="333333"/>
          <w:shd w:val="clear" w:color="auto" w:fill="FFFFFF"/>
        </w:rPr>
        <w:t>As a longer term project</w:t>
      </w:r>
      <w:r w:rsidR="000A25CF" w:rsidRPr="003B4CBC">
        <w:rPr>
          <w:rFonts w:cstheme="minorHAnsi"/>
          <w:color w:val="333333"/>
          <w:shd w:val="clear" w:color="auto" w:fill="FFFFFF"/>
        </w:rPr>
        <w:t xml:space="preserve"> and whole class activity</w:t>
      </w:r>
      <w:r w:rsidRPr="003B4CBC">
        <w:rPr>
          <w:rFonts w:cstheme="minorHAnsi"/>
          <w:color w:val="333333"/>
          <w:shd w:val="clear" w:color="auto" w:fill="FFFFFF"/>
        </w:rPr>
        <w:t xml:space="preserve"> and for older learners, learners could produce some blog posts centred </w:t>
      </w:r>
      <w:r w:rsidR="003D7871" w:rsidRPr="003B4CBC">
        <w:rPr>
          <w:rFonts w:cstheme="minorHAnsi"/>
          <w:color w:val="333333"/>
          <w:shd w:val="clear" w:color="auto" w:fill="FFFFFF"/>
        </w:rPr>
        <w:t>on</w:t>
      </w:r>
      <w:r w:rsidRPr="003B4CBC">
        <w:rPr>
          <w:rFonts w:cstheme="minorHAnsi"/>
          <w:color w:val="333333"/>
          <w:shd w:val="clear" w:color="auto" w:fill="FFFFFF"/>
        </w:rPr>
        <w:t xml:space="preserve"> feminism in its broader sense.</w:t>
      </w:r>
      <w:r w:rsidR="003D7871">
        <w:rPr>
          <w:rFonts w:cstheme="minorHAnsi"/>
          <w:color w:val="333333"/>
          <w:shd w:val="clear" w:color="auto" w:fill="FFFFFF"/>
        </w:rPr>
        <w:t xml:space="preserve"> As a class, individually or in small groups</w:t>
      </w:r>
      <w:r w:rsidRPr="003B4CBC">
        <w:rPr>
          <w:rFonts w:cstheme="minorHAnsi"/>
          <w:color w:val="333333"/>
          <w:shd w:val="clear" w:color="auto" w:fill="FFFFFF"/>
        </w:rPr>
        <w:t xml:space="preserve"> consider </w:t>
      </w:r>
      <w:r w:rsidR="003D7871">
        <w:rPr>
          <w:rFonts w:cstheme="minorHAnsi"/>
          <w:color w:val="333333"/>
          <w:shd w:val="clear" w:color="auto" w:fill="FFFFFF"/>
        </w:rPr>
        <w:t xml:space="preserve">and develop </w:t>
      </w:r>
      <w:r w:rsidRPr="003B4CBC">
        <w:rPr>
          <w:rFonts w:cstheme="minorHAnsi"/>
          <w:color w:val="333333"/>
          <w:shd w:val="clear" w:color="auto" w:fill="FFFFFF"/>
        </w:rPr>
        <w:t xml:space="preserve">how to incorporate the oral histories of the </w:t>
      </w:r>
      <w:hyperlink r:id="rId28" w:history="1">
        <w:r w:rsidRPr="00BF4E04">
          <w:rPr>
            <w:rStyle w:val="Hyperlink"/>
            <w:rFonts w:cstheme="minorHAnsi"/>
            <w:shd w:val="clear" w:color="auto" w:fill="FFFFFF"/>
          </w:rPr>
          <w:t>Women’s Community Activism</w:t>
        </w:r>
      </w:hyperlink>
      <w:r w:rsidRPr="003B4CBC">
        <w:rPr>
          <w:rFonts w:cstheme="minorHAnsi"/>
          <w:color w:val="333333"/>
          <w:shd w:val="clear" w:color="auto" w:fill="FFFFFF"/>
        </w:rPr>
        <w:t xml:space="preserve"> participants. Research would need to be undertaken to view other fe</w:t>
      </w:r>
      <w:r w:rsidR="00676454" w:rsidRPr="003B4CBC">
        <w:rPr>
          <w:rFonts w:cstheme="minorHAnsi"/>
          <w:color w:val="333333"/>
          <w:shd w:val="clear" w:color="auto" w:fill="FFFFFF"/>
        </w:rPr>
        <w:t>minist writing.</w:t>
      </w:r>
    </w:p>
    <w:p w:rsidR="003D2347" w:rsidRPr="003B4CBC" w:rsidRDefault="00BF4E04" w:rsidP="003B4CBC">
      <w:pPr>
        <w:pStyle w:val="ListParagraph"/>
        <w:numPr>
          <w:ilvl w:val="0"/>
          <w:numId w:val="12"/>
        </w:numPr>
        <w:tabs>
          <w:tab w:val="left" w:pos="5310"/>
        </w:tabs>
        <w:rPr>
          <w:rFonts w:cstheme="minorHAnsi"/>
          <w:color w:val="333333"/>
          <w:shd w:val="clear" w:color="auto" w:fill="FFFFFF"/>
        </w:rPr>
      </w:pPr>
      <w:r>
        <w:rPr>
          <w:rFonts w:cstheme="minorHAnsi"/>
          <w:color w:val="333333"/>
          <w:shd w:val="clear" w:color="auto" w:fill="FFFFFF"/>
        </w:rPr>
        <w:t xml:space="preserve">Essay: </w:t>
      </w:r>
      <w:r w:rsidR="003D2347" w:rsidRPr="003B4CBC">
        <w:rPr>
          <w:rFonts w:cstheme="minorHAnsi"/>
          <w:color w:val="333333"/>
          <w:shd w:val="clear" w:color="auto" w:fill="FFFFFF"/>
        </w:rPr>
        <w:t xml:space="preserve">What is the future for feminism? Do you want to be part of the feminist movement? </w:t>
      </w:r>
      <w:r w:rsidR="00792596" w:rsidRPr="003B4CBC">
        <w:rPr>
          <w:rFonts w:cstheme="minorHAnsi"/>
          <w:color w:val="333333"/>
          <w:shd w:val="clear" w:color="auto" w:fill="FFFFFF"/>
        </w:rPr>
        <w:t>Do you want to be an activist? What inspiration could you take from Portsmouth’s women activists?</w:t>
      </w:r>
    </w:p>
    <w:p w:rsidR="00676454" w:rsidRDefault="00676454" w:rsidP="00250658">
      <w:pPr>
        <w:tabs>
          <w:tab w:val="left" w:pos="5310"/>
        </w:tabs>
        <w:rPr>
          <w:rFonts w:cstheme="minorHAnsi"/>
          <w:b/>
          <w:shd w:val="clear" w:color="auto" w:fill="FFFFFF"/>
        </w:rPr>
      </w:pPr>
    </w:p>
    <w:p w:rsidR="0092380D" w:rsidRDefault="0092380D" w:rsidP="00250658">
      <w:pPr>
        <w:tabs>
          <w:tab w:val="left" w:pos="5310"/>
        </w:tabs>
        <w:rPr>
          <w:rFonts w:cstheme="minorHAnsi"/>
          <w:b/>
          <w:shd w:val="clear" w:color="auto" w:fill="FFFFFF"/>
        </w:rPr>
      </w:pPr>
    </w:p>
    <w:p w:rsidR="0092380D" w:rsidRDefault="0092380D" w:rsidP="00250658">
      <w:pPr>
        <w:tabs>
          <w:tab w:val="left" w:pos="5310"/>
        </w:tabs>
        <w:rPr>
          <w:rFonts w:cstheme="minorHAnsi"/>
          <w:b/>
          <w:shd w:val="clear" w:color="auto" w:fill="FFFFFF"/>
        </w:rPr>
      </w:pPr>
    </w:p>
    <w:p w:rsidR="0092380D" w:rsidRDefault="0092380D"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792596" w:rsidRDefault="00792596"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92380D" w:rsidRDefault="0092380D" w:rsidP="00250658">
      <w:pPr>
        <w:tabs>
          <w:tab w:val="left" w:pos="5310"/>
        </w:tabs>
        <w:rPr>
          <w:rFonts w:cstheme="minorHAnsi"/>
          <w:b/>
          <w:shd w:val="clear" w:color="auto" w:fill="FFFFFF"/>
        </w:rPr>
      </w:pPr>
    </w:p>
    <w:p w:rsidR="003D2347" w:rsidRDefault="003D2347" w:rsidP="00250658">
      <w:pPr>
        <w:tabs>
          <w:tab w:val="left" w:pos="5310"/>
        </w:tabs>
        <w:rPr>
          <w:rFonts w:cstheme="minorHAnsi"/>
          <w:b/>
          <w:shd w:val="clear" w:color="auto" w:fill="FFFFFF"/>
        </w:rPr>
      </w:pPr>
    </w:p>
    <w:p w:rsidR="009437C6" w:rsidRDefault="009437C6" w:rsidP="00250658">
      <w:pPr>
        <w:tabs>
          <w:tab w:val="left" w:pos="5310"/>
        </w:tabs>
        <w:rPr>
          <w:rFonts w:cstheme="minorHAnsi"/>
          <w:b/>
          <w:shd w:val="clear" w:color="auto" w:fill="FFFFFF"/>
        </w:rPr>
      </w:pPr>
    </w:p>
    <w:p w:rsidR="00250658" w:rsidRPr="000868C8" w:rsidRDefault="00250658" w:rsidP="00250658">
      <w:pPr>
        <w:tabs>
          <w:tab w:val="left" w:pos="5310"/>
        </w:tabs>
        <w:rPr>
          <w:rFonts w:cstheme="minorHAnsi"/>
          <w:b/>
          <w:shd w:val="clear" w:color="auto" w:fill="FFFFFF"/>
        </w:rPr>
      </w:pPr>
      <w:r w:rsidRPr="000868C8">
        <w:rPr>
          <w:rFonts w:cstheme="minorHAnsi"/>
          <w:b/>
          <w:shd w:val="clear" w:color="auto" w:fill="FFFFFF"/>
        </w:rPr>
        <w:t>History</w:t>
      </w:r>
      <w:r w:rsidR="002E6076">
        <w:rPr>
          <w:rFonts w:cstheme="minorHAnsi"/>
          <w:b/>
          <w:shd w:val="clear" w:color="auto" w:fill="FFFFFF"/>
        </w:rPr>
        <w:t>/Geography</w:t>
      </w:r>
    </w:p>
    <w:p w:rsidR="00250658" w:rsidRPr="0069385C" w:rsidRDefault="00250658" w:rsidP="00250658">
      <w:pPr>
        <w:rPr>
          <w:rFonts w:cstheme="minorHAnsi"/>
        </w:rPr>
      </w:pPr>
      <w:r w:rsidRPr="0084647F">
        <w:rPr>
          <w:rFonts w:cstheme="minorHAnsi"/>
          <w:b/>
        </w:rPr>
        <w:t>Subject area:</w:t>
      </w:r>
      <w:r>
        <w:rPr>
          <w:rFonts w:cstheme="minorHAnsi"/>
        </w:rPr>
        <w:t xml:space="preserve"> </w:t>
      </w:r>
      <w:r w:rsidR="00E004A0">
        <w:rPr>
          <w:rFonts w:cstheme="minorHAnsi"/>
        </w:rPr>
        <w:t>Protests against warfare and nuclear armaments</w:t>
      </w:r>
    </w:p>
    <w:p w:rsidR="00250658" w:rsidRPr="0069385C" w:rsidRDefault="00250658" w:rsidP="00250658">
      <w:pPr>
        <w:tabs>
          <w:tab w:val="left" w:pos="5310"/>
        </w:tabs>
        <w:rPr>
          <w:rFonts w:cstheme="minorHAnsi"/>
          <w:color w:val="333333"/>
          <w:shd w:val="clear" w:color="auto" w:fill="FFFFFF"/>
        </w:rPr>
      </w:pPr>
      <w:r w:rsidRPr="0084647F">
        <w:rPr>
          <w:rFonts w:cstheme="minorHAnsi"/>
          <w:b/>
        </w:rPr>
        <w:t>Curriculum ages:</w:t>
      </w:r>
      <w:r w:rsidRPr="0069385C">
        <w:rPr>
          <w:rFonts w:cstheme="minorHAnsi"/>
        </w:rPr>
        <w:t xml:space="preserve"> </w:t>
      </w:r>
      <w:r w:rsidRPr="0069385C">
        <w:rPr>
          <w:rFonts w:cstheme="minorHAnsi"/>
          <w:color w:val="333333"/>
          <w:shd w:val="clear" w:color="auto" w:fill="FFFFFF"/>
        </w:rPr>
        <w:t>11 to 14, Ages 14 to 16, Ages 16 to 18</w:t>
      </w:r>
    </w:p>
    <w:p w:rsidR="00250658" w:rsidRDefault="00250658" w:rsidP="00250658">
      <w:pPr>
        <w:tabs>
          <w:tab w:val="left" w:pos="5310"/>
        </w:tabs>
        <w:rPr>
          <w:rFonts w:cstheme="minorHAnsi"/>
          <w:b/>
          <w:color w:val="333333"/>
          <w:shd w:val="clear" w:color="auto" w:fill="FFFFFF"/>
        </w:rPr>
      </w:pPr>
      <w:r w:rsidRPr="0084647F">
        <w:rPr>
          <w:rFonts w:cstheme="minorHAnsi"/>
          <w:b/>
          <w:color w:val="333333"/>
          <w:shd w:val="clear" w:color="auto" w:fill="FFFFFF"/>
        </w:rPr>
        <w:t>Lesson rational:</w:t>
      </w:r>
    </w:p>
    <w:p w:rsidR="002E6076" w:rsidRDefault="0091528A" w:rsidP="00786905">
      <w:pPr>
        <w:rPr>
          <w:rFonts w:cstheme="minorHAnsi"/>
          <w:color w:val="333333"/>
          <w:shd w:val="clear" w:color="auto" w:fill="FFFFFF"/>
        </w:rPr>
      </w:pPr>
      <w:r>
        <w:rPr>
          <w:rFonts w:cstheme="minorHAnsi"/>
          <w:color w:val="333333"/>
          <w:shd w:val="clear" w:color="auto" w:fill="FFFFFF"/>
        </w:rPr>
        <w:t>The h</w:t>
      </w:r>
      <w:r w:rsidR="00250658">
        <w:rPr>
          <w:rFonts w:cstheme="minorHAnsi"/>
          <w:color w:val="333333"/>
          <w:shd w:val="clear" w:color="auto" w:fill="FFFFFF"/>
        </w:rPr>
        <w:t>istorical context</w:t>
      </w:r>
      <w:r>
        <w:rPr>
          <w:rFonts w:cstheme="minorHAnsi"/>
          <w:color w:val="333333"/>
          <w:shd w:val="clear" w:color="auto" w:fill="FFFFFF"/>
        </w:rPr>
        <w:t xml:space="preserve"> is gained via feminism and the timeline provided by the project, this demonstrates the c</w:t>
      </w:r>
      <w:r w:rsidR="0060219F">
        <w:rPr>
          <w:rFonts w:cstheme="minorHAnsi"/>
          <w:color w:val="333333"/>
          <w:shd w:val="clear" w:color="auto" w:fill="FFFFFF"/>
        </w:rPr>
        <w:t>hanging role of women in society over time</w:t>
      </w:r>
      <w:r>
        <w:rPr>
          <w:rFonts w:cstheme="minorHAnsi"/>
          <w:color w:val="333333"/>
          <w:shd w:val="clear" w:color="auto" w:fill="FFFFFF"/>
        </w:rPr>
        <w:t xml:space="preserve"> as well as representing the stronger voice of women. There is an excellent opportunity to explore and delve into the contribution, challenges and successes of women throughout modern times. </w:t>
      </w:r>
    </w:p>
    <w:p w:rsidR="005B2D17" w:rsidRPr="002E6076" w:rsidRDefault="0005407A" w:rsidP="00786905">
      <w:pPr>
        <w:rPr>
          <w:rFonts w:cstheme="minorHAnsi"/>
          <w:b/>
          <w:color w:val="333333"/>
          <w:shd w:val="clear" w:color="auto" w:fill="FFFFFF"/>
        </w:rPr>
      </w:pPr>
      <w:r>
        <w:rPr>
          <w:rFonts w:cstheme="minorHAnsi"/>
          <w:b/>
          <w:color w:val="333333"/>
          <w:shd w:val="clear" w:color="auto" w:fill="FFFFFF"/>
        </w:rPr>
        <w:t>Activities:</w:t>
      </w:r>
    </w:p>
    <w:p w:rsidR="004C23BE" w:rsidRDefault="004C23BE" w:rsidP="005B2D17">
      <w:pPr>
        <w:tabs>
          <w:tab w:val="left" w:pos="5310"/>
        </w:tabs>
        <w:rPr>
          <w:rFonts w:cstheme="minorHAnsi"/>
          <w:color w:val="333333"/>
          <w:shd w:val="clear" w:color="auto" w:fill="FFFFFF"/>
        </w:rPr>
      </w:pPr>
      <w:r>
        <w:rPr>
          <w:rFonts w:cstheme="minorHAnsi"/>
          <w:color w:val="333333"/>
          <w:shd w:val="clear" w:color="auto" w:fill="FFFFFF"/>
        </w:rPr>
        <w:t xml:space="preserve">Using the </w:t>
      </w:r>
      <w:hyperlink r:id="rId29" w:history="1">
        <w:r w:rsidRPr="00FE0F1F">
          <w:rPr>
            <w:rStyle w:val="Hyperlink"/>
            <w:rFonts w:cstheme="minorHAnsi"/>
            <w:shd w:val="clear" w:color="auto" w:fill="FFFFFF"/>
          </w:rPr>
          <w:t>timeline</w:t>
        </w:r>
      </w:hyperlink>
      <w:r>
        <w:rPr>
          <w:rFonts w:cstheme="minorHAnsi"/>
          <w:color w:val="333333"/>
          <w:shd w:val="clear" w:color="auto" w:fill="FFFFFF"/>
        </w:rPr>
        <w:t xml:space="preserve"> </w:t>
      </w:r>
      <w:r w:rsidR="00C00072">
        <w:rPr>
          <w:rFonts w:cstheme="minorHAnsi"/>
          <w:color w:val="333333"/>
          <w:shd w:val="clear" w:color="auto" w:fill="FFFFFF"/>
        </w:rPr>
        <w:t>investigate the changing role of women in society over time. Describe and explain how the position of women in society has changed through the 1960s, 1970s, 1980’s 1990’s and through to the millennium and beyond. In groups learners can create an A3 timeline poster using PowerPoint or Google Slides. Use images and short annotations, make the poster visually interesting.</w:t>
      </w:r>
      <w:r w:rsidR="00E555E3">
        <w:rPr>
          <w:rFonts w:cstheme="minorHAnsi"/>
          <w:color w:val="333333"/>
          <w:shd w:val="clear" w:color="auto" w:fill="FFFFFF"/>
        </w:rPr>
        <w:t xml:space="preserve"> Learners can work in pairs/small groups.</w:t>
      </w:r>
    </w:p>
    <w:p w:rsidR="00EC3123" w:rsidRDefault="0091528A" w:rsidP="005B2D17">
      <w:pPr>
        <w:tabs>
          <w:tab w:val="left" w:pos="5310"/>
        </w:tabs>
        <w:rPr>
          <w:rFonts w:cstheme="minorHAnsi"/>
          <w:color w:val="333333"/>
          <w:shd w:val="clear" w:color="auto" w:fill="FFFFFF"/>
        </w:rPr>
      </w:pPr>
      <w:r>
        <w:rPr>
          <w:rFonts w:cstheme="minorHAnsi"/>
          <w:color w:val="333333"/>
          <w:shd w:val="clear" w:color="auto" w:fill="FFFFFF"/>
        </w:rPr>
        <w:t>Engage learners in some independent r</w:t>
      </w:r>
      <w:r w:rsidR="00EC3123">
        <w:rPr>
          <w:rFonts w:cstheme="minorHAnsi"/>
          <w:color w:val="333333"/>
          <w:shd w:val="clear" w:color="auto" w:fill="FFFFFF"/>
        </w:rPr>
        <w:t xml:space="preserve">esearch </w:t>
      </w:r>
      <w:r>
        <w:rPr>
          <w:rFonts w:cstheme="minorHAnsi"/>
          <w:color w:val="333333"/>
          <w:shd w:val="clear" w:color="auto" w:fill="FFFFFF"/>
        </w:rPr>
        <w:t xml:space="preserve">regarding </w:t>
      </w:r>
      <w:r w:rsidR="00EC3123">
        <w:rPr>
          <w:rFonts w:cstheme="minorHAnsi"/>
          <w:color w:val="333333"/>
          <w:shd w:val="clear" w:color="auto" w:fill="FFFFFF"/>
        </w:rPr>
        <w:t>Women’s History month and International Women’s Day</w:t>
      </w:r>
      <w:r>
        <w:rPr>
          <w:rFonts w:cstheme="minorHAnsi"/>
          <w:color w:val="333333"/>
          <w:shd w:val="clear" w:color="auto" w:fill="FFFFFF"/>
        </w:rPr>
        <w:t>;</w:t>
      </w:r>
      <w:r w:rsidR="00EC3123">
        <w:rPr>
          <w:rFonts w:cstheme="minorHAnsi"/>
          <w:color w:val="333333"/>
          <w:shd w:val="clear" w:color="auto" w:fill="FFFFFF"/>
        </w:rPr>
        <w:t xml:space="preserve"> what </w:t>
      </w:r>
      <w:r>
        <w:rPr>
          <w:rFonts w:cstheme="minorHAnsi"/>
          <w:color w:val="333333"/>
          <w:shd w:val="clear" w:color="auto" w:fill="FFFFFF"/>
        </w:rPr>
        <w:t>are their origins</w:t>
      </w:r>
      <w:r w:rsidR="0005407A">
        <w:rPr>
          <w:rFonts w:cstheme="minorHAnsi"/>
          <w:color w:val="333333"/>
          <w:shd w:val="clear" w:color="auto" w:fill="FFFFFF"/>
        </w:rPr>
        <w:t xml:space="preserve">? Why is </w:t>
      </w:r>
      <w:r>
        <w:rPr>
          <w:rFonts w:cstheme="minorHAnsi"/>
          <w:color w:val="333333"/>
          <w:shd w:val="clear" w:color="auto" w:fill="FFFFFF"/>
        </w:rPr>
        <w:t>there a</w:t>
      </w:r>
      <w:r w:rsidR="0005407A">
        <w:rPr>
          <w:rFonts w:cstheme="minorHAnsi"/>
          <w:color w:val="333333"/>
          <w:shd w:val="clear" w:color="auto" w:fill="FFFFFF"/>
        </w:rPr>
        <w:t xml:space="preserve"> Women’s History Month?</w:t>
      </w:r>
      <w:r w:rsidR="00EC3123">
        <w:rPr>
          <w:rFonts w:cstheme="minorHAnsi"/>
          <w:color w:val="333333"/>
          <w:shd w:val="clear" w:color="auto" w:fill="FFFFFF"/>
        </w:rPr>
        <w:t xml:space="preserve"> What is the significa</w:t>
      </w:r>
      <w:r w:rsidR="0005407A">
        <w:rPr>
          <w:rFonts w:cstheme="minorHAnsi"/>
          <w:color w:val="333333"/>
          <w:shd w:val="clear" w:color="auto" w:fill="FFFFFF"/>
        </w:rPr>
        <w:t>nce of the colours purple, green and white? Using the Women’s Community Activism participants engage learners in a discussion about women in post-war Britain</w:t>
      </w:r>
      <w:r w:rsidR="0087172D">
        <w:rPr>
          <w:rFonts w:cstheme="minorHAnsi"/>
          <w:color w:val="333333"/>
          <w:shd w:val="clear" w:color="auto" w:fill="FFFFFF"/>
        </w:rPr>
        <w:t xml:space="preserve">, use the following sections as a starting point to investigate working life for women in Portsmouth </w:t>
      </w:r>
      <w:hyperlink r:id="rId30" w:history="1">
        <w:r w:rsidR="0087172D" w:rsidRPr="0087172D">
          <w:rPr>
            <w:rStyle w:val="Hyperlink"/>
            <w:rFonts w:cstheme="minorHAnsi"/>
            <w:shd w:val="clear" w:color="auto" w:fill="FFFFFF"/>
          </w:rPr>
          <w:t>Women and work</w:t>
        </w:r>
      </w:hyperlink>
      <w:r w:rsidR="0087172D">
        <w:rPr>
          <w:rFonts w:cstheme="minorHAnsi"/>
          <w:color w:val="333333"/>
          <w:shd w:val="clear" w:color="auto" w:fill="FFFFFF"/>
        </w:rPr>
        <w:t xml:space="preserve"> and </w:t>
      </w:r>
      <w:hyperlink r:id="rId31" w:history="1">
        <w:r w:rsidR="0087172D" w:rsidRPr="0087172D">
          <w:rPr>
            <w:rStyle w:val="Hyperlink"/>
            <w:rFonts w:cstheme="minorHAnsi"/>
            <w:shd w:val="clear" w:color="auto" w:fill="FFFFFF"/>
          </w:rPr>
          <w:t>Women and the</w:t>
        </w:r>
        <w:r w:rsidR="0087172D">
          <w:rPr>
            <w:rStyle w:val="Hyperlink"/>
            <w:rFonts w:cstheme="minorHAnsi"/>
            <w:shd w:val="clear" w:color="auto" w:fill="FFFFFF"/>
          </w:rPr>
          <w:t xml:space="preserve"> </w:t>
        </w:r>
        <w:r w:rsidR="0087172D" w:rsidRPr="0087172D">
          <w:rPr>
            <w:rStyle w:val="Hyperlink"/>
            <w:rFonts w:cstheme="minorHAnsi"/>
            <w:shd w:val="clear" w:color="auto" w:fill="FFFFFF"/>
          </w:rPr>
          <w:t>Navy</w:t>
        </w:r>
      </w:hyperlink>
      <w:r w:rsidR="0087172D">
        <w:rPr>
          <w:rFonts w:cstheme="minorHAnsi"/>
          <w:color w:val="333333"/>
          <w:shd w:val="clear" w:color="auto" w:fill="FFFFFF"/>
        </w:rPr>
        <w:t xml:space="preserve">. Were women treated differently? </w:t>
      </w:r>
      <w:r w:rsidR="00B97F2E">
        <w:rPr>
          <w:rFonts w:cstheme="minorHAnsi"/>
          <w:color w:val="333333"/>
          <w:shd w:val="clear" w:color="auto" w:fill="FFFFFF"/>
        </w:rPr>
        <w:t>Identify participants from the project that exemplify how women’s voices have become louder over time.</w:t>
      </w:r>
    </w:p>
    <w:p w:rsidR="00A32883" w:rsidRDefault="002E6076" w:rsidP="005B2D17">
      <w:pPr>
        <w:tabs>
          <w:tab w:val="left" w:pos="5310"/>
        </w:tabs>
        <w:rPr>
          <w:rFonts w:cstheme="minorHAnsi"/>
          <w:color w:val="333333"/>
          <w:shd w:val="clear" w:color="auto" w:fill="FFFFFF"/>
        </w:rPr>
      </w:pPr>
      <w:r>
        <w:rPr>
          <w:rFonts w:cstheme="minorHAnsi"/>
          <w:color w:val="333333"/>
          <w:shd w:val="clear" w:color="auto" w:fill="FFFFFF"/>
        </w:rPr>
        <w:t>Research</w:t>
      </w:r>
      <w:r w:rsidR="00A32883">
        <w:rPr>
          <w:rFonts w:cstheme="minorHAnsi"/>
          <w:color w:val="333333"/>
          <w:shd w:val="clear" w:color="auto" w:fill="FFFFFF"/>
        </w:rPr>
        <w:t xml:space="preserve"> the Cold War and</w:t>
      </w:r>
      <w:r>
        <w:rPr>
          <w:rFonts w:cstheme="minorHAnsi"/>
          <w:color w:val="333333"/>
          <w:shd w:val="clear" w:color="auto" w:fill="FFFFFF"/>
        </w:rPr>
        <w:t xml:space="preserve"> </w:t>
      </w:r>
      <w:hyperlink r:id="rId32" w:history="1">
        <w:r w:rsidRPr="00A32883">
          <w:rPr>
            <w:rStyle w:val="Hyperlink"/>
            <w:rFonts w:cstheme="minorHAnsi"/>
            <w:shd w:val="clear" w:color="auto" w:fill="FFFFFF"/>
          </w:rPr>
          <w:t>Greenham Common</w:t>
        </w:r>
      </w:hyperlink>
      <w:r w:rsidR="00A32883">
        <w:rPr>
          <w:rFonts w:cstheme="minorHAnsi"/>
          <w:color w:val="333333"/>
          <w:shd w:val="clear" w:color="auto" w:fill="FFFFFF"/>
        </w:rPr>
        <w:t xml:space="preserve"> and Embrace the Base</w:t>
      </w:r>
      <w:r w:rsidR="00E004A0">
        <w:rPr>
          <w:rFonts w:cstheme="minorHAnsi"/>
          <w:color w:val="333333"/>
          <w:shd w:val="clear" w:color="auto" w:fill="FFFFFF"/>
        </w:rPr>
        <w:t xml:space="preserve">. Create a factsheet about each, work in pairs or in small groups. Learners can create a </w:t>
      </w:r>
      <w:hyperlink r:id="rId33" w:history="1">
        <w:r w:rsidR="00E004A0" w:rsidRPr="00E004A0">
          <w:rPr>
            <w:rStyle w:val="Hyperlink"/>
            <w:rFonts w:cstheme="minorHAnsi"/>
            <w:shd w:val="clear" w:color="auto" w:fill="FFFFFF"/>
          </w:rPr>
          <w:t>Padlet</w:t>
        </w:r>
      </w:hyperlink>
      <w:r w:rsidR="00E004A0">
        <w:rPr>
          <w:rFonts w:cstheme="minorHAnsi"/>
          <w:color w:val="333333"/>
          <w:shd w:val="clear" w:color="auto" w:fill="FFFFFF"/>
        </w:rPr>
        <w:t xml:space="preserve"> or a web story using </w:t>
      </w:r>
      <w:hyperlink r:id="rId34" w:history="1">
        <w:r w:rsidR="00E004A0" w:rsidRPr="00C00072">
          <w:rPr>
            <w:rStyle w:val="Hyperlink"/>
            <w:rFonts w:cstheme="minorHAnsi"/>
            <w:shd w:val="clear" w:color="auto" w:fill="FFFFFF"/>
          </w:rPr>
          <w:t>AdobeSpark</w:t>
        </w:r>
        <w:r w:rsidR="00C00072" w:rsidRPr="00C00072">
          <w:rPr>
            <w:rStyle w:val="Hyperlink"/>
            <w:rFonts w:cstheme="minorHAnsi"/>
            <w:shd w:val="clear" w:color="auto" w:fill="FFFFFF"/>
          </w:rPr>
          <w:t>Page</w:t>
        </w:r>
      </w:hyperlink>
      <w:r w:rsidR="00E004A0">
        <w:rPr>
          <w:rFonts w:cstheme="minorHAnsi"/>
          <w:color w:val="333333"/>
          <w:shd w:val="clear" w:color="auto" w:fill="FFFFFF"/>
        </w:rPr>
        <w:t xml:space="preserve"> in your browser (you will need to create and Adobe ID). Researching these events will give learners a good understanding</w:t>
      </w:r>
      <w:r w:rsidR="004C23BE">
        <w:rPr>
          <w:rFonts w:cstheme="minorHAnsi"/>
          <w:color w:val="333333"/>
          <w:shd w:val="clear" w:color="auto" w:fill="FFFFFF"/>
        </w:rPr>
        <w:t xml:space="preserve"> of the backdrop</w:t>
      </w:r>
      <w:r w:rsidR="00E004A0">
        <w:rPr>
          <w:rFonts w:cstheme="minorHAnsi"/>
          <w:color w:val="333333"/>
          <w:shd w:val="clear" w:color="auto" w:fill="FFFFFF"/>
        </w:rPr>
        <w:t xml:space="preserve"> to the activism that </w:t>
      </w:r>
      <w:hyperlink r:id="rId35" w:history="1">
        <w:r w:rsidR="00E004A0" w:rsidRPr="004C23BE">
          <w:rPr>
            <w:rStyle w:val="Hyperlink"/>
            <w:rFonts w:cstheme="minorHAnsi"/>
            <w:shd w:val="clear" w:color="auto" w:fill="FFFFFF"/>
          </w:rPr>
          <w:t xml:space="preserve">Sarah </w:t>
        </w:r>
        <w:proofErr w:type="spellStart"/>
        <w:r w:rsidR="00E004A0" w:rsidRPr="004C23BE">
          <w:rPr>
            <w:rStyle w:val="Hyperlink"/>
            <w:rFonts w:cstheme="minorHAnsi"/>
            <w:shd w:val="clear" w:color="auto" w:fill="FFFFFF"/>
          </w:rPr>
          <w:t>Coote</w:t>
        </w:r>
        <w:proofErr w:type="spellEnd"/>
        <w:r w:rsidR="00E004A0" w:rsidRPr="004C23BE">
          <w:rPr>
            <w:rStyle w:val="Hyperlink"/>
            <w:rFonts w:cstheme="minorHAnsi"/>
            <w:shd w:val="clear" w:color="auto" w:fill="FFFFFF"/>
          </w:rPr>
          <w:t xml:space="preserve">, Vida Henning, Rosy </w:t>
        </w:r>
        <w:proofErr w:type="spellStart"/>
        <w:r w:rsidR="00E004A0" w:rsidRPr="004C23BE">
          <w:rPr>
            <w:rStyle w:val="Hyperlink"/>
            <w:rFonts w:cstheme="minorHAnsi"/>
            <w:shd w:val="clear" w:color="auto" w:fill="FFFFFF"/>
          </w:rPr>
          <w:t>Bremner</w:t>
        </w:r>
        <w:proofErr w:type="spellEnd"/>
        <w:r w:rsidR="00E004A0" w:rsidRPr="004C23BE">
          <w:rPr>
            <w:rStyle w:val="Hyperlink"/>
            <w:rFonts w:cstheme="minorHAnsi"/>
            <w:shd w:val="clear" w:color="auto" w:fill="FFFFFF"/>
          </w:rPr>
          <w:t xml:space="preserve">, Nicky Skinner and Jane </w:t>
        </w:r>
        <w:proofErr w:type="spellStart"/>
        <w:r w:rsidR="00E004A0" w:rsidRPr="004C23BE">
          <w:rPr>
            <w:rStyle w:val="Hyperlink"/>
            <w:rFonts w:cstheme="minorHAnsi"/>
            <w:shd w:val="clear" w:color="auto" w:fill="FFFFFF"/>
          </w:rPr>
          <w:t>Steffieri</w:t>
        </w:r>
        <w:proofErr w:type="spellEnd"/>
      </w:hyperlink>
      <w:r w:rsidR="004C23BE">
        <w:rPr>
          <w:rFonts w:cstheme="minorHAnsi"/>
          <w:color w:val="333333"/>
          <w:shd w:val="clear" w:color="auto" w:fill="FFFFFF"/>
        </w:rPr>
        <w:t xml:space="preserve"> were involved in.</w:t>
      </w:r>
    </w:p>
    <w:p w:rsidR="004C23BE" w:rsidRDefault="004C23BE" w:rsidP="004C23BE">
      <w:pPr>
        <w:tabs>
          <w:tab w:val="left" w:pos="5310"/>
        </w:tabs>
        <w:spacing w:after="0"/>
        <w:rPr>
          <w:rFonts w:cstheme="minorHAnsi"/>
          <w:color w:val="333333"/>
          <w:shd w:val="clear" w:color="auto" w:fill="FFFFFF"/>
        </w:rPr>
      </w:pPr>
      <w:r>
        <w:rPr>
          <w:rFonts w:cstheme="minorHAnsi"/>
          <w:color w:val="333333"/>
          <w:shd w:val="clear" w:color="auto" w:fill="FFFFFF"/>
        </w:rPr>
        <w:t>Discussion points:</w:t>
      </w:r>
    </w:p>
    <w:p w:rsidR="004C23BE" w:rsidRDefault="004C23BE" w:rsidP="004C23BE">
      <w:pPr>
        <w:pStyle w:val="ListParagraph"/>
        <w:numPr>
          <w:ilvl w:val="0"/>
          <w:numId w:val="8"/>
        </w:numPr>
        <w:tabs>
          <w:tab w:val="left" w:pos="5310"/>
        </w:tabs>
        <w:rPr>
          <w:rFonts w:cstheme="minorHAnsi"/>
          <w:color w:val="333333"/>
          <w:shd w:val="clear" w:color="auto" w:fill="FFFFFF"/>
        </w:rPr>
      </w:pPr>
      <w:r>
        <w:rPr>
          <w:rFonts w:cstheme="minorHAnsi"/>
          <w:color w:val="333333"/>
          <w:shd w:val="clear" w:color="auto" w:fill="FFFFFF"/>
        </w:rPr>
        <w:t xml:space="preserve">Why </w:t>
      </w:r>
      <w:proofErr w:type="gramStart"/>
      <w:r>
        <w:rPr>
          <w:rFonts w:cstheme="minorHAnsi"/>
          <w:color w:val="333333"/>
          <w:shd w:val="clear" w:color="auto" w:fill="FFFFFF"/>
        </w:rPr>
        <w:t>did the women</w:t>
      </w:r>
      <w:proofErr w:type="gramEnd"/>
      <w:r>
        <w:rPr>
          <w:rFonts w:cstheme="minorHAnsi"/>
          <w:color w:val="333333"/>
          <w:shd w:val="clear" w:color="auto" w:fill="FFFFFF"/>
        </w:rPr>
        <w:t xml:space="preserve"> chose this particular American base, was the date significant?</w:t>
      </w:r>
    </w:p>
    <w:p w:rsidR="004C23BE" w:rsidRDefault="004C23BE" w:rsidP="004C23BE">
      <w:pPr>
        <w:pStyle w:val="ListParagraph"/>
        <w:numPr>
          <w:ilvl w:val="0"/>
          <w:numId w:val="8"/>
        </w:numPr>
        <w:tabs>
          <w:tab w:val="left" w:pos="5310"/>
        </w:tabs>
        <w:rPr>
          <w:rFonts w:cstheme="minorHAnsi"/>
          <w:color w:val="333333"/>
          <w:shd w:val="clear" w:color="auto" w:fill="FFFFFF"/>
        </w:rPr>
      </w:pPr>
      <w:r>
        <w:rPr>
          <w:rFonts w:cstheme="minorHAnsi"/>
          <w:color w:val="333333"/>
          <w:shd w:val="clear" w:color="auto" w:fill="FFFFFF"/>
        </w:rPr>
        <w:t>Why was the protest particularly undertaken by women?</w:t>
      </w:r>
    </w:p>
    <w:p w:rsidR="004C23BE" w:rsidRDefault="004C23BE" w:rsidP="004C23BE">
      <w:pPr>
        <w:pStyle w:val="ListParagraph"/>
        <w:numPr>
          <w:ilvl w:val="0"/>
          <w:numId w:val="8"/>
        </w:numPr>
        <w:tabs>
          <w:tab w:val="left" w:pos="5310"/>
        </w:tabs>
        <w:rPr>
          <w:rFonts w:cstheme="minorHAnsi"/>
          <w:color w:val="333333"/>
          <w:shd w:val="clear" w:color="auto" w:fill="FFFFFF"/>
        </w:rPr>
      </w:pPr>
      <w:r>
        <w:rPr>
          <w:rFonts w:cstheme="minorHAnsi"/>
          <w:color w:val="333333"/>
          <w:shd w:val="clear" w:color="auto" w:fill="FFFFFF"/>
        </w:rPr>
        <w:t>What impact did the women have?</w:t>
      </w:r>
    </w:p>
    <w:p w:rsidR="004C23BE" w:rsidRDefault="004C23BE" w:rsidP="004C23BE">
      <w:pPr>
        <w:tabs>
          <w:tab w:val="left" w:pos="5310"/>
        </w:tabs>
        <w:rPr>
          <w:rFonts w:cstheme="minorHAnsi"/>
          <w:color w:val="333333"/>
          <w:shd w:val="clear" w:color="auto" w:fill="FFFFFF"/>
        </w:rPr>
      </w:pPr>
      <w:r>
        <w:rPr>
          <w:rFonts w:cstheme="minorHAnsi"/>
          <w:color w:val="333333"/>
          <w:shd w:val="clear" w:color="auto" w:fill="FFFFFF"/>
        </w:rPr>
        <w:t>Research the creative work generated by women involved in the protesting against nuclear armaments. Find examples of artwork, posters and music associated with the protests. Based on their findings ask learners to create their own creative work based on a theme that has been significant and concerning women today or over the last 10 years. This could be</w:t>
      </w:r>
      <w:r w:rsidR="00C00072">
        <w:rPr>
          <w:rFonts w:cstheme="minorHAnsi"/>
          <w:color w:val="333333"/>
          <w:shd w:val="clear" w:color="auto" w:fill="FFFFFF"/>
        </w:rPr>
        <w:t xml:space="preserve"> a music or poster. Use Garage B</w:t>
      </w:r>
      <w:r>
        <w:rPr>
          <w:rFonts w:cstheme="minorHAnsi"/>
          <w:color w:val="333333"/>
          <w:shd w:val="clear" w:color="auto" w:fill="FFFFFF"/>
        </w:rPr>
        <w:t xml:space="preserve">and to create a music piece and use </w:t>
      </w:r>
      <w:hyperlink r:id="rId36" w:history="1">
        <w:proofErr w:type="spellStart"/>
        <w:r w:rsidRPr="00C00072">
          <w:rPr>
            <w:rStyle w:val="Hyperlink"/>
            <w:rFonts w:cstheme="minorHAnsi"/>
            <w:shd w:val="clear" w:color="auto" w:fill="FFFFFF"/>
          </w:rPr>
          <w:t>Adobe</w:t>
        </w:r>
        <w:r w:rsidR="00C00072" w:rsidRPr="00C00072">
          <w:rPr>
            <w:rStyle w:val="Hyperlink"/>
            <w:rFonts w:cstheme="minorHAnsi"/>
            <w:shd w:val="clear" w:color="auto" w:fill="FFFFFF"/>
          </w:rPr>
          <w:t>SparkPost</w:t>
        </w:r>
        <w:proofErr w:type="spellEnd"/>
      </w:hyperlink>
      <w:r w:rsidR="00C00072">
        <w:rPr>
          <w:rFonts w:cstheme="minorHAnsi"/>
          <w:color w:val="333333"/>
          <w:shd w:val="clear" w:color="auto" w:fill="FFFFFF"/>
        </w:rPr>
        <w:t xml:space="preserve"> to create a poster that could be created for a fictional social media audience.</w:t>
      </w:r>
    </w:p>
    <w:p w:rsidR="00C00072" w:rsidRDefault="009437C6" w:rsidP="00C00072">
      <w:pPr>
        <w:tabs>
          <w:tab w:val="left" w:pos="5310"/>
        </w:tabs>
        <w:spacing w:after="0"/>
      </w:pPr>
      <w:hyperlink r:id="rId37" w:history="1">
        <w:r w:rsidR="00C00072">
          <w:rPr>
            <w:rStyle w:val="Hyperlink"/>
          </w:rPr>
          <w:t>https://garagebandforpcwindows.com/</w:t>
        </w:r>
      </w:hyperlink>
    </w:p>
    <w:p w:rsidR="00C00072" w:rsidRPr="004C23BE" w:rsidRDefault="009437C6" w:rsidP="00C00072">
      <w:pPr>
        <w:tabs>
          <w:tab w:val="left" w:pos="5310"/>
        </w:tabs>
        <w:spacing w:after="0"/>
        <w:rPr>
          <w:rFonts w:cstheme="minorHAnsi"/>
          <w:color w:val="333333"/>
          <w:shd w:val="clear" w:color="auto" w:fill="FFFFFF"/>
        </w:rPr>
      </w:pPr>
      <w:hyperlink r:id="rId38" w:history="1">
        <w:r w:rsidR="00C00072">
          <w:rPr>
            <w:rStyle w:val="Hyperlink"/>
          </w:rPr>
          <w:t>https://www.apple.com/mac/garageband/</w:t>
        </w:r>
      </w:hyperlink>
    </w:p>
    <w:p w:rsidR="00A32883" w:rsidRDefault="00A32883" w:rsidP="005B2D17">
      <w:pPr>
        <w:tabs>
          <w:tab w:val="left" w:pos="5310"/>
        </w:tabs>
        <w:rPr>
          <w:rFonts w:cstheme="minorHAnsi"/>
          <w:color w:val="333333"/>
          <w:shd w:val="clear" w:color="auto" w:fill="FFFFFF"/>
        </w:rPr>
      </w:pPr>
    </w:p>
    <w:p w:rsidR="00C00072" w:rsidRPr="0091528A" w:rsidRDefault="00B97F2E" w:rsidP="005B2D17">
      <w:pPr>
        <w:tabs>
          <w:tab w:val="left" w:pos="5310"/>
        </w:tabs>
        <w:rPr>
          <w:rFonts w:cstheme="minorHAnsi"/>
          <w:color w:val="333333"/>
          <w:shd w:val="clear" w:color="auto" w:fill="FFFFFF"/>
        </w:rPr>
      </w:pPr>
      <w:r w:rsidRPr="0091528A">
        <w:rPr>
          <w:rStyle w:val="Emphasis"/>
          <w:rFonts w:cstheme="minorHAnsi"/>
          <w:color w:val="333333"/>
          <w:shd w:val="clear" w:color="auto" w:fill="FFFFFF"/>
        </w:rPr>
        <w:t xml:space="preserve">Some of the issues highlighted </w:t>
      </w:r>
      <w:r w:rsidR="0091528A" w:rsidRPr="0091528A">
        <w:rPr>
          <w:rStyle w:val="Emphasis"/>
          <w:rFonts w:cstheme="minorHAnsi"/>
          <w:color w:val="333333"/>
          <w:shd w:val="clear" w:color="auto" w:fill="FFFFFF"/>
        </w:rPr>
        <w:t>by the resources and the Women’s Community Activism Project may also be relevant in teaching Government and Politics, Citizenship, PSHE, Philosophy, Religious Studies, Psychology, Sociology, Media Studies.</w:t>
      </w:r>
      <w:r w:rsidR="009437C6">
        <w:rPr>
          <w:rStyle w:val="Emphasis"/>
          <w:rFonts w:cstheme="minorHAnsi"/>
          <w:color w:val="333333"/>
          <w:shd w:val="clear" w:color="auto" w:fill="FFFFFF"/>
        </w:rPr>
        <w:t xml:space="preserve"> This Schools Learning Resource Pack was made possible with funding from National Lottery players, thanks to the Heritage Fund.</w:t>
      </w:r>
    </w:p>
    <w:p w:rsidR="00C00072" w:rsidRDefault="00C00072" w:rsidP="005B2D17">
      <w:pPr>
        <w:tabs>
          <w:tab w:val="left" w:pos="5310"/>
        </w:tabs>
        <w:rPr>
          <w:rFonts w:cstheme="minorHAnsi"/>
          <w:color w:val="333333"/>
          <w:shd w:val="clear" w:color="auto" w:fill="FFFFFF"/>
        </w:rPr>
      </w:pPr>
    </w:p>
    <w:p w:rsidR="00C00072" w:rsidRDefault="00C00072" w:rsidP="005B2D17">
      <w:pPr>
        <w:tabs>
          <w:tab w:val="left" w:pos="5310"/>
        </w:tabs>
        <w:rPr>
          <w:rFonts w:cstheme="minorHAnsi"/>
          <w:color w:val="333333"/>
          <w:shd w:val="clear" w:color="auto" w:fill="FFFFFF"/>
        </w:rPr>
      </w:pPr>
    </w:p>
    <w:p w:rsidR="00C00072" w:rsidRDefault="00C00072" w:rsidP="005B2D17">
      <w:pPr>
        <w:tabs>
          <w:tab w:val="left" w:pos="5310"/>
        </w:tabs>
        <w:rPr>
          <w:rFonts w:cstheme="minorHAnsi"/>
          <w:color w:val="333333"/>
          <w:shd w:val="clear" w:color="auto" w:fill="FFFFFF"/>
        </w:rPr>
      </w:pPr>
    </w:p>
    <w:p w:rsidR="00C00072" w:rsidRDefault="00C00072" w:rsidP="005B2D17">
      <w:pPr>
        <w:tabs>
          <w:tab w:val="left" w:pos="5310"/>
        </w:tabs>
        <w:rPr>
          <w:rFonts w:cstheme="minorHAnsi"/>
          <w:color w:val="333333"/>
          <w:shd w:val="clear" w:color="auto" w:fill="FFFFFF"/>
        </w:rPr>
      </w:pPr>
    </w:p>
    <w:p w:rsidR="00C00072" w:rsidRDefault="00C00072" w:rsidP="005B2D17">
      <w:pPr>
        <w:tabs>
          <w:tab w:val="left" w:pos="5310"/>
        </w:tabs>
        <w:rPr>
          <w:rFonts w:cstheme="minorHAnsi"/>
          <w:color w:val="333333"/>
          <w:shd w:val="clear" w:color="auto" w:fill="FFFFFF"/>
        </w:rPr>
      </w:pPr>
    </w:p>
    <w:p w:rsidR="00C00072" w:rsidRDefault="00C00072" w:rsidP="005B2D17">
      <w:pPr>
        <w:tabs>
          <w:tab w:val="left" w:pos="5310"/>
        </w:tabs>
        <w:rPr>
          <w:rFonts w:cstheme="minorHAnsi"/>
          <w:color w:val="333333"/>
          <w:shd w:val="clear" w:color="auto" w:fill="FFFFFF"/>
        </w:rPr>
      </w:pPr>
    </w:p>
    <w:p w:rsidR="00250658" w:rsidRDefault="00250658" w:rsidP="00786905">
      <w:pPr>
        <w:rPr>
          <w:rFonts w:cstheme="minorHAnsi"/>
        </w:rPr>
      </w:pPr>
    </w:p>
    <w:p w:rsidR="0092380D" w:rsidRDefault="0092380D" w:rsidP="00786905">
      <w:pPr>
        <w:rPr>
          <w:rFonts w:cstheme="minorHAnsi"/>
        </w:rPr>
      </w:pPr>
    </w:p>
    <w:p w:rsidR="0092380D" w:rsidRDefault="0092380D" w:rsidP="00786905">
      <w:pPr>
        <w:rPr>
          <w:rFonts w:cstheme="minorHAnsi"/>
        </w:rPr>
      </w:pPr>
    </w:p>
    <w:p w:rsidR="0092380D" w:rsidRPr="00845172" w:rsidRDefault="0092380D" w:rsidP="00786905">
      <w:pPr>
        <w:rPr>
          <w:rFonts w:cstheme="minorHAnsi"/>
        </w:rPr>
      </w:pPr>
    </w:p>
    <w:sectPr w:rsidR="0092380D" w:rsidRPr="00845172" w:rsidSect="007925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C10"/>
    <w:multiLevelType w:val="hybridMultilevel"/>
    <w:tmpl w:val="3788B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13B8A"/>
    <w:multiLevelType w:val="hybridMultilevel"/>
    <w:tmpl w:val="71346C32"/>
    <w:lvl w:ilvl="0" w:tplc="5C106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A3ADE"/>
    <w:multiLevelType w:val="hybridMultilevel"/>
    <w:tmpl w:val="3768F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106CD"/>
    <w:multiLevelType w:val="hybridMultilevel"/>
    <w:tmpl w:val="349A5E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63F41"/>
    <w:multiLevelType w:val="hybridMultilevel"/>
    <w:tmpl w:val="AEFA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74E"/>
    <w:multiLevelType w:val="hybridMultilevel"/>
    <w:tmpl w:val="CC42B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D3034"/>
    <w:multiLevelType w:val="hybridMultilevel"/>
    <w:tmpl w:val="C99A8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240B0E"/>
    <w:multiLevelType w:val="hybridMultilevel"/>
    <w:tmpl w:val="B568F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26FB1"/>
    <w:multiLevelType w:val="hybridMultilevel"/>
    <w:tmpl w:val="5EDEF8B6"/>
    <w:lvl w:ilvl="0" w:tplc="5C1060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A6091"/>
    <w:multiLevelType w:val="hybridMultilevel"/>
    <w:tmpl w:val="E534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16042"/>
    <w:multiLevelType w:val="hybridMultilevel"/>
    <w:tmpl w:val="1278C8B6"/>
    <w:lvl w:ilvl="0" w:tplc="5C106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845B03"/>
    <w:multiLevelType w:val="hybridMultilevel"/>
    <w:tmpl w:val="B48A9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9"/>
  </w:num>
  <w:num w:numId="6">
    <w:abstractNumId w:val="2"/>
  </w:num>
  <w:num w:numId="7">
    <w:abstractNumId w:val="11"/>
  </w:num>
  <w:num w:numId="8">
    <w:abstractNumId w:val="6"/>
  </w:num>
  <w:num w:numId="9">
    <w:abstractNumId w:val="5"/>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B6"/>
    <w:rsid w:val="0005407A"/>
    <w:rsid w:val="00086590"/>
    <w:rsid w:val="000868C8"/>
    <w:rsid w:val="00086F77"/>
    <w:rsid w:val="00097204"/>
    <w:rsid w:val="000A25CF"/>
    <w:rsid w:val="000D5E72"/>
    <w:rsid w:val="000E5A56"/>
    <w:rsid w:val="000E5D31"/>
    <w:rsid w:val="001B132F"/>
    <w:rsid w:val="00210782"/>
    <w:rsid w:val="00250658"/>
    <w:rsid w:val="002A4270"/>
    <w:rsid w:val="002B48CB"/>
    <w:rsid w:val="002E6076"/>
    <w:rsid w:val="002F01D1"/>
    <w:rsid w:val="00300C96"/>
    <w:rsid w:val="00314C48"/>
    <w:rsid w:val="00395B94"/>
    <w:rsid w:val="003A4891"/>
    <w:rsid w:val="003B4CBC"/>
    <w:rsid w:val="003D2347"/>
    <w:rsid w:val="003D7871"/>
    <w:rsid w:val="0042654B"/>
    <w:rsid w:val="004C23BE"/>
    <w:rsid w:val="004D2D07"/>
    <w:rsid w:val="005314AD"/>
    <w:rsid w:val="00581F2B"/>
    <w:rsid w:val="005A3716"/>
    <w:rsid w:val="005B0ED2"/>
    <w:rsid w:val="005B2D17"/>
    <w:rsid w:val="005D38EB"/>
    <w:rsid w:val="005E0DE7"/>
    <w:rsid w:val="0060219F"/>
    <w:rsid w:val="00661E60"/>
    <w:rsid w:val="00676454"/>
    <w:rsid w:val="0069385C"/>
    <w:rsid w:val="006D05AE"/>
    <w:rsid w:val="006D73F4"/>
    <w:rsid w:val="00786905"/>
    <w:rsid w:val="00792596"/>
    <w:rsid w:val="007D66B6"/>
    <w:rsid w:val="008429EA"/>
    <w:rsid w:val="00845172"/>
    <w:rsid w:val="00845449"/>
    <w:rsid w:val="0084647F"/>
    <w:rsid w:val="00863308"/>
    <w:rsid w:val="0087172D"/>
    <w:rsid w:val="008833FF"/>
    <w:rsid w:val="008E6897"/>
    <w:rsid w:val="0091528A"/>
    <w:rsid w:val="0092380D"/>
    <w:rsid w:val="00941576"/>
    <w:rsid w:val="009437C6"/>
    <w:rsid w:val="00947BE9"/>
    <w:rsid w:val="00990915"/>
    <w:rsid w:val="00A170F6"/>
    <w:rsid w:val="00A21E10"/>
    <w:rsid w:val="00A32883"/>
    <w:rsid w:val="00A33E60"/>
    <w:rsid w:val="00A45AFB"/>
    <w:rsid w:val="00A65EDA"/>
    <w:rsid w:val="00AD6943"/>
    <w:rsid w:val="00B37385"/>
    <w:rsid w:val="00B52C31"/>
    <w:rsid w:val="00B920DB"/>
    <w:rsid w:val="00B97F2E"/>
    <w:rsid w:val="00BF044E"/>
    <w:rsid w:val="00BF4E04"/>
    <w:rsid w:val="00C00072"/>
    <w:rsid w:val="00C05BE5"/>
    <w:rsid w:val="00C50405"/>
    <w:rsid w:val="00C92250"/>
    <w:rsid w:val="00CA03D9"/>
    <w:rsid w:val="00CD1F2B"/>
    <w:rsid w:val="00CF0D5B"/>
    <w:rsid w:val="00D12149"/>
    <w:rsid w:val="00D342B6"/>
    <w:rsid w:val="00D47C9F"/>
    <w:rsid w:val="00D50A95"/>
    <w:rsid w:val="00D61B69"/>
    <w:rsid w:val="00D86C13"/>
    <w:rsid w:val="00E004A0"/>
    <w:rsid w:val="00E04D21"/>
    <w:rsid w:val="00E555E3"/>
    <w:rsid w:val="00E5788F"/>
    <w:rsid w:val="00E83926"/>
    <w:rsid w:val="00EC3123"/>
    <w:rsid w:val="00F04561"/>
    <w:rsid w:val="00F2735D"/>
    <w:rsid w:val="00F454BF"/>
    <w:rsid w:val="00FA032E"/>
    <w:rsid w:val="00FE0F1F"/>
    <w:rsid w:val="00FF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2920"/>
  <w15:docId w15:val="{1B896424-3BD8-4624-9C8E-FEA4FD5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943"/>
    <w:rPr>
      <w:color w:val="0000FF"/>
      <w:u w:val="single"/>
    </w:rPr>
  </w:style>
  <w:style w:type="paragraph" w:styleId="ListParagraph">
    <w:name w:val="List Paragraph"/>
    <w:basedOn w:val="Normal"/>
    <w:uiPriority w:val="34"/>
    <w:qFormat/>
    <w:rsid w:val="00AD6943"/>
    <w:pPr>
      <w:ind w:left="720"/>
      <w:contextualSpacing/>
    </w:pPr>
  </w:style>
  <w:style w:type="table" w:styleId="TableGrid">
    <w:name w:val="Table Grid"/>
    <w:basedOn w:val="TableNormal"/>
    <w:uiPriority w:val="59"/>
    <w:rsid w:val="00AD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68C8"/>
    <w:rPr>
      <w:color w:val="800080" w:themeColor="followedHyperlink"/>
      <w:u w:val="single"/>
    </w:rPr>
  </w:style>
  <w:style w:type="character" w:styleId="Emphasis">
    <w:name w:val="Emphasis"/>
    <w:basedOn w:val="DefaultParagraphFont"/>
    <w:uiPriority w:val="20"/>
    <w:qFormat/>
    <w:rsid w:val="00B97F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scommunityactivism.projects.portsmouthuni.ac.uk/?page_id=385" TargetMode="External"/><Relationship Id="rId13" Type="http://schemas.openxmlformats.org/officeDocument/2006/relationships/hyperlink" Target="http://womenscommunityactivism.projects.portsmouthuni.ac.uk/?page_id=385" TargetMode="External"/><Relationship Id="rId18" Type="http://schemas.openxmlformats.org/officeDocument/2006/relationships/hyperlink" Target="http://womenscommunityactivism.projects.portsmouthuni.ac.uk/?page_id=9" TargetMode="External"/><Relationship Id="rId26" Type="http://schemas.openxmlformats.org/officeDocument/2006/relationships/hyperlink" Target="https://www.forbes.com/sites/shelleyzalis/2019/09/05/busting-gender-stereotypes-the-pink-versus-blue-phenomen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omenscommunityactivism.projects.portsmouthuni.ac.uk/?page_id=389" TargetMode="External"/><Relationship Id="rId34" Type="http://schemas.openxmlformats.org/officeDocument/2006/relationships/hyperlink" Target="https://spark.adobe.com/about" TargetMode="External"/><Relationship Id="rId7" Type="http://schemas.openxmlformats.org/officeDocument/2006/relationships/hyperlink" Target="https://www.oralhistory.org/about/principles-and-practices-revised-2009/" TargetMode="External"/><Relationship Id="rId12" Type="http://schemas.openxmlformats.org/officeDocument/2006/relationships/hyperlink" Target="https://www.pinterest.co.uk" TargetMode="External"/><Relationship Id="rId17" Type="http://schemas.openxmlformats.org/officeDocument/2006/relationships/hyperlink" Target="http://womenscommunityactivism.projects.portsmouthuni.ac.uk/?page_id=389" TargetMode="External"/><Relationship Id="rId25" Type="http://schemas.openxmlformats.org/officeDocument/2006/relationships/hyperlink" Target="https://www.youtube.com/watch?v=NybJ-xHUpdc&amp;vl=en&amp;has_verified=1" TargetMode="External"/><Relationship Id="rId33" Type="http://schemas.openxmlformats.org/officeDocument/2006/relationships/hyperlink" Target="https://padlet.com/" TargetMode="External"/><Relationship Id="rId38" Type="http://schemas.openxmlformats.org/officeDocument/2006/relationships/hyperlink" Target="https://www.apple.com/mac/garageband/" TargetMode="External"/><Relationship Id="rId2" Type="http://schemas.openxmlformats.org/officeDocument/2006/relationships/styles" Target="styles.xml"/><Relationship Id="rId16" Type="http://schemas.openxmlformats.org/officeDocument/2006/relationships/hyperlink" Target="http://womenscommunityactivism.projects.portsmouthuni.ac.uk/?page_id=9" TargetMode="External"/><Relationship Id="rId20" Type="http://schemas.openxmlformats.org/officeDocument/2006/relationships/hyperlink" Target="http://womenscommunityactivism.projects.portsmouthuni.ac.uk/?page_id=389" TargetMode="External"/><Relationship Id="rId29" Type="http://schemas.openxmlformats.org/officeDocument/2006/relationships/hyperlink" Target="http://womenscommunityactivism.projects.portsmouthuni.ac.uk/?page_id=23" TargetMode="External"/><Relationship Id="rId1" Type="http://schemas.openxmlformats.org/officeDocument/2006/relationships/numbering" Target="numbering.xml"/><Relationship Id="rId6" Type="http://schemas.openxmlformats.org/officeDocument/2006/relationships/hyperlink" Target="http://womenscommunityactivism.projects.portsmouthuni.ac.uk/?page_id=259" TargetMode="External"/><Relationship Id="rId11" Type="http://schemas.openxmlformats.org/officeDocument/2006/relationships/hyperlink" Target="https://www.pinterest.co.uk" TargetMode="External"/><Relationship Id="rId24" Type="http://schemas.openxmlformats.org/officeDocument/2006/relationships/hyperlink" Target="https://padlet.com" TargetMode="External"/><Relationship Id="rId32" Type="http://schemas.openxmlformats.org/officeDocument/2006/relationships/hyperlink" Target="http://www.greenham-common.org.uk/ixbin/hixclient.exe?a=file&amp;p=greenham&amp;f=greenham.htm" TargetMode="External"/><Relationship Id="rId37" Type="http://schemas.openxmlformats.org/officeDocument/2006/relationships/hyperlink" Target="https://garagebandforpcwindows.com/" TargetMode="External"/><Relationship Id="rId40" Type="http://schemas.openxmlformats.org/officeDocument/2006/relationships/theme" Target="theme/theme1.xml"/><Relationship Id="rId5" Type="http://schemas.openxmlformats.org/officeDocument/2006/relationships/hyperlink" Target="http://womenscommunityactivism.projects.portsmouthuni.ac.uk/?page_id=259" TargetMode="External"/><Relationship Id="rId15" Type="http://schemas.openxmlformats.org/officeDocument/2006/relationships/hyperlink" Target="http://womenscommunityactivism.projects.portsmouthuni.ac.uk/?page_id=385" TargetMode="External"/><Relationship Id="rId23" Type="http://schemas.openxmlformats.org/officeDocument/2006/relationships/hyperlink" Target="http://www.leraconteur.scriptmania.com/creativewritingchecklist.htm" TargetMode="External"/><Relationship Id="rId28" Type="http://schemas.openxmlformats.org/officeDocument/2006/relationships/hyperlink" Target="http://womenscommunityactivism.projects.portsmouthuni.ac.uk/?page_id=389" TargetMode="External"/><Relationship Id="rId36" Type="http://schemas.openxmlformats.org/officeDocument/2006/relationships/hyperlink" Target="https://spark.adobe.com/about" TargetMode="External"/><Relationship Id="rId10" Type="http://schemas.openxmlformats.org/officeDocument/2006/relationships/hyperlink" Target="http://womenscommunityactivism.projects.portsmouthuni.ac.uk/?page_id=9" TargetMode="External"/><Relationship Id="rId19" Type="http://schemas.openxmlformats.org/officeDocument/2006/relationships/hyperlink" Target="http://womenscommunityactivism.projects.portsmouthuni.ac.uk/?page_id=385" TargetMode="External"/><Relationship Id="rId31" Type="http://schemas.openxmlformats.org/officeDocument/2006/relationships/hyperlink" Target="http://womenscommunityactivism.projects.portsmouthuni.ac.uk/?page_id=376" TargetMode="External"/><Relationship Id="rId4" Type="http://schemas.openxmlformats.org/officeDocument/2006/relationships/webSettings" Target="webSettings.xml"/><Relationship Id="rId9" Type="http://schemas.openxmlformats.org/officeDocument/2006/relationships/hyperlink" Target="http://womenscommunityactivism.projects.portsmouthuni.ac.uk/?page_id=385" TargetMode="External"/><Relationship Id="rId14" Type="http://schemas.openxmlformats.org/officeDocument/2006/relationships/hyperlink" Target="http://womenscommunityactivism.projects.portsmouthuni.ac.uk/?page_id=385" TargetMode="External"/><Relationship Id="rId22" Type="http://schemas.openxmlformats.org/officeDocument/2006/relationships/hyperlink" Target="http://womenscommunityactivism.projects.portsmouthuni.ac.uk/?page_id=389" TargetMode="External"/><Relationship Id="rId27" Type="http://schemas.openxmlformats.org/officeDocument/2006/relationships/hyperlink" Target="http://www.readwritethink.org/files/resources/lesson_images/lesson398/biopoem.pdf" TargetMode="External"/><Relationship Id="rId30" Type="http://schemas.openxmlformats.org/officeDocument/2006/relationships/hyperlink" Target="http://womenscommunityactivism.projects.portsmouthuni.ac.uk/?page_id=380" TargetMode="External"/><Relationship Id="rId35" Type="http://schemas.openxmlformats.org/officeDocument/2006/relationships/hyperlink" Target="http://womenscommunityactivism.projects.portsmouthuni.ac.uk/?page_id=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Anna Cole</cp:lastModifiedBy>
  <cp:revision>2</cp:revision>
  <dcterms:created xsi:type="dcterms:W3CDTF">2019-10-17T12:24:00Z</dcterms:created>
  <dcterms:modified xsi:type="dcterms:W3CDTF">2019-10-17T12:24:00Z</dcterms:modified>
</cp:coreProperties>
</file>